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B11122">
      <w:r>
        <w:rPr>
          <w:noProof/>
          <w:lang w:eastAsia="ru-RU"/>
        </w:rPr>
        <w:drawing>
          <wp:inline distT="0" distB="0" distL="0" distR="0">
            <wp:extent cx="5940425" cy="8768763"/>
            <wp:effectExtent l="0" t="0" r="3175" b="0"/>
            <wp:docPr id="1" name="Рисунок 1" descr="C:\Users\User\Desktop\самообсле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обслед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22" w:rsidRDefault="00B11122"/>
    <w:p w:rsidR="00B11122" w:rsidRPr="001676BA" w:rsidRDefault="00B11122" w:rsidP="00B1112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76BA">
        <w:rPr>
          <w:rFonts w:ascii="Times New Roman" w:hAnsi="Times New Roman"/>
          <w:sz w:val="28"/>
          <w:szCs w:val="28"/>
          <w:lang w:eastAsia="ru-RU"/>
        </w:rPr>
        <w:lastRenderedPageBreak/>
        <w:t>Группы детей дош</w:t>
      </w:r>
      <w:r>
        <w:rPr>
          <w:rFonts w:ascii="Times New Roman" w:hAnsi="Times New Roman"/>
          <w:sz w:val="28"/>
          <w:szCs w:val="28"/>
          <w:lang w:eastAsia="ru-RU"/>
        </w:rPr>
        <w:t>кольного возраста (5 -6 лет) – 76 воспитанников;</w:t>
      </w:r>
    </w:p>
    <w:p w:rsidR="00B11122" w:rsidRPr="001676BA" w:rsidRDefault="00B11122" w:rsidP="00B1112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76BA">
        <w:rPr>
          <w:rFonts w:ascii="Times New Roman" w:hAnsi="Times New Roman"/>
          <w:sz w:val="28"/>
          <w:szCs w:val="28"/>
          <w:lang w:eastAsia="ru-RU"/>
        </w:rPr>
        <w:t>Группы детей д</w:t>
      </w:r>
      <w:r>
        <w:rPr>
          <w:rFonts w:ascii="Times New Roman" w:hAnsi="Times New Roman"/>
          <w:sz w:val="28"/>
          <w:szCs w:val="28"/>
          <w:lang w:eastAsia="ru-RU"/>
        </w:rPr>
        <w:t>ошкольного возраста (6-7лет) – 66 воспитанников;</w:t>
      </w:r>
    </w:p>
    <w:p w:rsidR="00B11122" w:rsidRPr="009A46AE" w:rsidRDefault="00B11122" w:rsidP="00B1112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них две </w:t>
      </w:r>
      <w:r w:rsidRPr="001676BA">
        <w:rPr>
          <w:rFonts w:ascii="Times New Roman" w:hAnsi="Times New Roman"/>
          <w:sz w:val="28"/>
          <w:szCs w:val="28"/>
          <w:lang w:eastAsia="ru-RU"/>
        </w:rPr>
        <w:t xml:space="preserve"> дошко</w:t>
      </w:r>
      <w:r>
        <w:rPr>
          <w:rFonts w:ascii="Times New Roman" w:hAnsi="Times New Roman"/>
          <w:sz w:val="28"/>
          <w:szCs w:val="28"/>
          <w:lang w:eastAsia="ru-RU"/>
        </w:rPr>
        <w:t>льные   логопедические группы  -39 воспитанников.</w:t>
      </w:r>
    </w:p>
    <w:p w:rsidR="00B11122" w:rsidRPr="001676BA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   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</w:r>
    </w:p>
    <w:p w:rsidR="00B11122" w:rsidRPr="001676BA" w:rsidRDefault="00B11122" w:rsidP="00B11122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1676BA">
        <w:rPr>
          <w:rFonts w:ascii="Times New Roman" w:hAnsi="Times New Roman"/>
          <w:b/>
          <w:sz w:val="28"/>
          <w:szCs w:val="28"/>
          <w:lang w:eastAsia="ru-RU"/>
        </w:rPr>
        <w:t xml:space="preserve">Посещаемость Учреждения. </w:t>
      </w:r>
    </w:p>
    <w:p w:rsidR="00B11122" w:rsidRPr="00EE4B6C" w:rsidRDefault="00B11122" w:rsidP="00B11122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Число дней, проведенных детьми в группах всего </w:t>
      </w:r>
      <w:r>
        <w:rPr>
          <w:rFonts w:ascii="Times New Roman" w:hAnsi="Times New Roman"/>
          <w:sz w:val="28"/>
          <w:szCs w:val="28"/>
          <w:lang w:eastAsia="ru-RU"/>
        </w:rPr>
        <w:t>48125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, в том числе детьми 3 года и старше – </w:t>
      </w:r>
      <w:r>
        <w:rPr>
          <w:rFonts w:ascii="Times New Roman" w:hAnsi="Times New Roman"/>
          <w:sz w:val="28"/>
          <w:szCs w:val="28"/>
          <w:lang w:eastAsia="ru-RU"/>
        </w:rPr>
        <w:t>41489</w:t>
      </w:r>
      <w:r w:rsidRPr="00EE4B6C">
        <w:rPr>
          <w:rFonts w:ascii="Times New Roman" w:hAnsi="Times New Roman"/>
          <w:sz w:val="28"/>
          <w:szCs w:val="28"/>
          <w:lang w:eastAsia="ru-RU"/>
        </w:rPr>
        <w:t>. Число дней, пропущенных детьми всего –</w:t>
      </w:r>
      <w:r w:rsidRPr="00EE4B6C">
        <w:rPr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26169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, в том числе детьми 3 года и старше – </w:t>
      </w:r>
      <w:r>
        <w:rPr>
          <w:rFonts w:ascii="Times New Roman" w:hAnsi="Times New Roman"/>
          <w:sz w:val="28"/>
          <w:szCs w:val="28"/>
          <w:lang w:eastAsia="ru-RU"/>
        </w:rPr>
        <w:t>20947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 (по болезни пропусков –</w:t>
      </w:r>
      <w:r>
        <w:rPr>
          <w:rFonts w:ascii="Times New Roman" w:hAnsi="Times New Roman"/>
          <w:sz w:val="28"/>
          <w:szCs w:val="28"/>
          <w:lang w:eastAsia="ru-RU"/>
        </w:rPr>
        <w:t>17625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, по другим причинам </w:t>
      </w:r>
      <w:r>
        <w:rPr>
          <w:rFonts w:ascii="Times New Roman" w:hAnsi="Times New Roman"/>
          <w:sz w:val="28"/>
          <w:szCs w:val="28"/>
          <w:lang w:eastAsia="ru-RU"/>
        </w:rPr>
        <w:t>8544 дней</w:t>
      </w:r>
      <w:r w:rsidRPr="00EE4B6C">
        <w:rPr>
          <w:rFonts w:ascii="Times New Roman" w:hAnsi="Times New Roman"/>
          <w:sz w:val="28"/>
          <w:szCs w:val="28"/>
          <w:lang w:eastAsia="ru-RU"/>
        </w:rPr>
        <w:t>).</w:t>
      </w:r>
    </w:p>
    <w:p w:rsidR="00B11122" w:rsidRPr="00302644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B6C">
        <w:rPr>
          <w:rFonts w:ascii="Times New Roman" w:hAnsi="Times New Roman"/>
          <w:sz w:val="28"/>
          <w:szCs w:val="28"/>
          <w:lang w:eastAsia="ru-RU"/>
        </w:rPr>
        <w:t>Число раб</w:t>
      </w:r>
      <w:r>
        <w:rPr>
          <w:rFonts w:ascii="Times New Roman" w:hAnsi="Times New Roman"/>
          <w:sz w:val="28"/>
          <w:szCs w:val="28"/>
          <w:lang w:eastAsia="ru-RU"/>
        </w:rPr>
        <w:t>очих дней  Учреждения в 2019</w:t>
      </w:r>
      <w:r w:rsidRPr="00EE4B6C">
        <w:rPr>
          <w:rFonts w:ascii="Times New Roman" w:hAnsi="Times New Roman"/>
          <w:sz w:val="28"/>
          <w:szCs w:val="28"/>
          <w:lang w:eastAsia="ru-RU"/>
        </w:rPr>
        <w:t xml:space="preserve"> год </w:t>
      </w:r>
      <w:r w:rsidRPr="00302644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242</w:t>
      </w:r>
      <w:r w:rsidRPr="00302644">
        <w:rPr>
          <w:rFonts w:ascii="Times New Roman" w:hAnsi="Times New Roman"/>
          <w:sz w:val="28"/>
          <w:szCs w:val="28"/>
          <w:lang w:eastAsia="ru-RU"/>
        </w:rPr>
        <w:t xml:space="preserve"> дней.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Режим работы детского сада: 5-дневная рабочая неделя с выходными днями (суббота, воскресенье).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Уч</w:t>
      </w:r>
      <w:r>
        <w:rPr>
          <w:rFonts w:ascii="Times New Roman" w:hAnsi="Times New Roman"/>
          <w:sz w:val="28"/>
          <w:szCs w:val="28"/>
          <w:lang w:eastAsia="ru-RU"/>
        </w:rPr>
        <w:t>реждение работает с 7.30 до 18.3</w:t>
      </w:r>
      <w:r w:rsidRPr="009A46AE"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 xml:space="preserve"> часов.</w:t>
      </w:r>
    </w:p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     Управление Учреждением осуществляется в соответствии с Уставом   и законодательством Российской Федерации, строится на принципах единоначалия и самоуправления.   В Учреждении реализуется возможность участия в управлении всех участников образовательного процесса. В соответствии с Уставом общественная структура управления представлена общим собранием работников, педагогическим советом.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 Общее собрание работников вправе принимать решения, если в его работе участвует более половины работников, для которых Учреждение является основным местом работы. 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Педагогический совет осуществляет руководство образовательной деятельностью.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Отношения между Учреждением  и </w:t>
      </w:r>
      <w:r>
        <w:rPr>
          <w:rFonts w:ascii="Times New Roman" w:hAnsi="Times New Roman"/>
          <w:sz w:val="28"/>
          <w:szCs w:val="28"/>
          <w:lang w:eastAsia="ru-RU"/>
        </w:rPr>
        <w:t>отделом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образования администрации </w:t>
      </w:r>
      <w:proofErr w:type="spellStart"/>
      <w:r w:rsidRPr="009A46AE">
        <w:rPr>
          <w:rFonts w:ascii="Times New Roman" w:hAnsi="Times New Roman"/>
          <w:sz w:val="28"/>
          <w:szCs w:val="28"/>
          <w:lang w:eastAsia="ru-RU"/>
        </w:rPr>
        <w:t>Облученского</w:t>
      </w:r>
      <w:proofErr w:type="spellEnd"/>
      <w:r w:rsidRPr="009A46AE">
        <w:rPr>
          <w:rFonts w:ascii="Times New Roman" w:hAnsi="Times New Roman"/>
          <w:sz w:val="28"/>
          <w:szCs w:val="28"/>
          <w:lang w:eastAsia="ru-RU"/>
        </w:rPr>
        <w:t xml:space="preserve"> муниципального  района определяются действующим законодательством Российской Федерации, нормативно-правовыми документами органов государственной власти, местного самоуправления и Уставом.</w:t>
      </w:r>
    </w:p>
    <w:p w:rsidR="00B11122" w:rsidRPr="0073374D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Отношения Учреждения  с родителями (законными представителями) воспитанников регулируются в порядке, установленном Законом 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«Об образовании», Уставом учреждения и договором об образовании при приеме детей на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обучение по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образовательным программам дошкольного образования.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Учреждение  зарегистрировано и функционирует в соответствии с нормативными документами в сфере образования Российской Федерации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7A4AB2">
        <w:rPr>
          <w:rFonts w:ascii="Times New Roman" w:hAnsi="Times New Roman"/>
          <w:sz w:val="28"/>
          <w:szCs w:val="28"/>
          <w:lang w:eastAsia="ru-RU"/>
        </w:rPr>
        <w:t>лицензией на осуществление образовательной деятельности № 1024 от 23.10.2015года</w:t>
      </w:r>
      <w:r>
        <w:rPr>
          <w:rFonts w:ascii="Times New Roman" w:hAnsi="Times New Roman"/>
          <w:sz w:val="28"/>
          <w:szCs w:val="28"/>
          <w:lang w:eastAsia="ru-RU"/>
        </w:rPr>
        <w:t>, Уставом.</w:t>
      </w:r>
      <w:r w:rsidRPr="007A4AB2">
        <w:rPr>
          <w:rFonts w:ascii="Times New Roman" w:hAnsi="Times New Roman"/>
          <w:sz w:val="28"/>
          <w:szCs w:val="28"/>
          <w:lang w:eastAsia="ru-RU"/>
        </w:rPr>
        <w:t xml:space="preserve"> Структура и механизм управления дошкольным учреждением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определяет его стабильное функционирование.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Учреждении реализую</w:t>
      </w:r>
      <w:r w:rsidRPr="009A46AE">
        <w:rPr>
          <w:rFonts w:ascii="Times New Roman" w:hAnsi="Times New Roman"/>
          <w:sz w:val="28"/>
          <w:szCs w:val="28"/>
          <w:lang w:eastAsia="ru-RU"/>
        </w:rPr>
        <w:t>тся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образовательные программы  дошкольного образования: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основная общеобразовательная пр</w:t>
      </w:r>
      <w:r>
        <w:rPr>
          <w:rFonts w:ascii="Times New Roman" w:hAnsi="Times New Roman"/>
          <w:sz w:val="28"/>
          <w:szCs w:val="28"/>
          <w:lang w:eastAsia="ru-RU"/>
        </w:rPr>
        <w:t xml:space="preserve">ограмма дошкольного образования и </w:t>
      </w:r>
      <w:r w:rsidRPr="00B46713"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адаптированная  основная общеобразовательная  программа</w:t>
      </w:r>
      <w:r w:rsidRPr="00B46713">
        <w:rPr>
          <w:rFonts w:ascii="Times New Roman" w:hAnsi="Times New Roman"/>
          <w:sz w:val="28"/>
          <w:szCs w:val="28"/>
          <w:lang w:eastAsia="ru-RU"/>
        </w:rPr>
        <w:t xml:space="preserve"> для дет</w:t>
      </w:r>
      <w:r>
        <w:rPr>
          <w:rFonts w:ascii="Times New Roman" w:hAnsi="Times New Roman"/>
          <w:sz w:val="28"/>
          <w:szCs w:val="28"/>
          <w:lang w:eastAsia="ru-RU"/>
        </w:rPr>
        <w:t>ей  с тяжелыми нарушениями речи.  И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спользуются информационные технологии, создана комплексная система планирования образовательной </w:t>
      </w:r>
      <w:r w:rsidRPr="009A46AE">
        <w:rPr>
          <w:rFonts w:ascii="Times New Roman" w:hAnsi="Times New Roman"/>
          <w:sz w:val="28"/>
          <w:szCs w:val="28"/>
          <w:lang w:eastAsia="ru-RU"/>
        </w:rPr>
        <w:lastRenderedPageBreak/>
        <w:t>деятельности с у</w:t>
      </w:r>
      <w:r>
        <w:rPr>
          <w:rFonts w:ascii="Times New Roman" w:hAnsi="Times New Roman"/>
          <w:sz w:val="28"/>
          <w:szCs w:val="28"/>
          <w:lang w:eastAsia="ru-RU"/>
        </w:rPr>
        <w:t>четом направленности реализуемых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образов</w:t>
      </w:r>
      <w:r>
        <w:rPr>
          <w:rFonts w:ascii="Times New Roman" w:hAnsi="Times New Roman"/>
          <w:sz w:val="28"/>
          <w:szCs w:val="28"/>
          <w:lang w:eastAsia="ru-RU"/>
        </w:rPr>
        <w:t>ательных программ</w:t>
      </w:r>
      <w:r w:rsidRPr="009A46AE">
        <w:rPr>
          <w:rFonts w:ascii="Times New Roman" w:hAnsi="Times New Roman"/>
          <w:sz w:val="28"/>
          <w:szCs w:val="28"/>
          <w:lang w:eastAsia="ru-RU"/>
        </w:rPr>
        <w:t>, возрастных осо</w:t>
      </w:r>
      <w:r>
        <w:rPr>
          <w:rFonts w:ascii="Times New Roman" w:hAnsi="Times New Roman"/>
          <w:sz w:val="28"/>
          <w:szCs w:val="28"/>
          <w:lang w:eastAsia="ru-RU"/>
        </w:rPr>
        <w:t>бенностей воспитанников, которые  позволяю</w:t>
      </w:r>
      <w:r w:rsidRPr="009A46AE">
        <w:rPr>
          <w:rFonts w:ascii="Times New Roman" w:hAnsi="Times New Roman"/>
          <w:sz w:val="28"/>
          <w:szCs w:val="28"/>
          <w:lang w:eastAsia="ru-RU"/>
        </w:rPr>
        <w:t>т поддерживать качество подготовки воспитанников к школе на достаточно высоком уровне.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Содержание программ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B11122" w:rsidRPr="009A46AE" w:rsidRDefault="00B11122" w:rsidP="00B1112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4DAF">
        <w:rPr>
          <w:rFonts w:ascii="Times New Roman" w:hAnsi="Times New Roman"/>
          <w:sz w:val="28"/>
          <w:szCs w:val="28"/>
          <w:lang w:eastAsia="ru-RU"/>
        </w:rPr>
        <w:t>Программа составлена в соответствии с 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 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дошкольного учреждения: режимные моменты, игровая деятельность; специально организован</w:t>
      </w:r>
      <w:r>
        <w:rPr>
          <w:rFonts w:ascii="Times New Roman" w:hAnsi="Times New Roman"/>
          <w:sz w:val="28"/>
          <w:szCs w:val="28"/>
          <w:lang w:eastAsia="ru-RU"/>
        </w:rPr>
        <w:t>ная непосредственно организованная деятельность</w:t>
      </w:r>
      <w:r w:rsidRPr="009A46AE">
        <w:rPr>
          <w:rFonts w:ascii="Times New Roman" w:hAnsi="Times New Roman"/>
          <w:sz w:val="28"/>
          <w:szCs w:val="28"/>
          <w:lang w:eastAsia="ru-RU"/>
        </w:rPr>
        <w:t>; индивидуальная и подгрупповая работа; самостоятельная деятельность; опыты и экспериментирование.</w:t>
      </w:r>
    </w:p>
    <w:p w:rsidR="00B11122" w:rsidRDefault="00B11122" w:rsidP="00B11122">
      <w:pPr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A34F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Основная общеобразовательная программа ДОУ </w:t>
      </w:r>
      <w:r w:rsidRPr="006A34F1">
        <w:rPr>
          <w:rFonts w:ascii="Times New Roman" w:hAnsi="Times New Roman"/>
          <w:bCs/>
          <w:sz w:val="28"/>
          <w:szCs w:val="28"/>
          <w:lang w:eastAsia="ru-RU"/>
        </w:rPr>
        <w:t>разработана на основании</w:t>
      </w:r>
      <w:r w:rsidRPr="006A34F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примерной основной образовательной программы дошкольного образования.  </w:t>
      </w:r>
    </w:p>
    <w:p w:rsidR="00B11122" w:rsidRPr="00C77789" w:rsidRDefault="00B11122" w:rsidP="00B111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А</w:t>
      </w:r>
      <w:r w:rsidRPr="00B448F5">
        <w:rPr>
          <w:rFonts w:ascii="Times New Roman" w:hAnsi="Times New Roman"/>
          <w:b/>
          <w:bCs/>
          <w:sz w:val="28"/>
          <w:szCs w:val="28"/>
          <w:lang w:eastAsia="ru-RU"/>
        </w:rPr>
        <w:t>даптированная  основная общеобразовательная  программа для детей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с тяжелыми нарушениями речи</w:t>
      </w:r>
      <w:r w:rsidRPr="00596E7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разработана на основании </w:t>
      </w:r>
      <w:r w:rsidRPr="00C7778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«Программы логопедической работы по преодолению ОНР у детей»   под редакцией Филичевой Т.Б.,  Тумановой, Т.В.,  Чиркиной Г.Б..  </w:t>
      </w:r>
    </w:p>
    <w:p w:rsidR="00B11122" w:rsidRPr="002209BF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Учреждение поддерживает прочные </w:t>
      </w:r>
      <w:r w:rsidRPr="009A46AE">
        <w:rPr>
          <w:rFonts w:ascii="Times New Roman" w:hAnsi="Times New Roman"/>
          <w:bCs/>
          <w:sz w:val="28"/>
          <w:szCs w:val="28"/>
          <w:lang w:eastAsia="ru-RU"/>
        </w:rPr>
        <w:t xml:space="preserve">отношения с </w:t>
      </w:r>
      <w:r w:rsidRPr="00A56466">
        <w:rPr>
          <w:rFonts w:ascii="Times New Roman" w:hAnsi="Times New Roman"/>
          <w:b/>
          <w:bCs/>
          <w:sz w:val="28"/>
          <w:szCs w:val="28"/>
          <w:lang w:eastAsia="ru-RU"/>
        </w:rPr>
        <w:t>социальными учреждениями</w:t>
      </w:r>
      <w:r w:rsidRPr="009A46AE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городской </w:t>
      </w:r>
      <w:r w:rsidRPr="009A46AE">
        <w:rPr>
          <w:rFonts w:ascii="Times New Roman" w:hAnsi="Times New Roman"/>
          <w:bCs/>
          <w:sz w:val="28"/>
          <w:szCs w:val="28"/>
          <w:lang w:eastAsia="ru-RU"/>
        </w:rPr>
        <w:t>библиотекой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, Школой искусств, </w:t>
      </w:r>
      <w:r w:rsidRPr="00D14DAF">
        <w:rPr>
          <w:rFonts w:ascii="Times New Roman" w:hAnsi="Times New Roman"/>
          <w:bCs/>
          <w:sz w:val="28"/>
          <w:szCs w:val="28"/>
          <w:lang w:eastAsia="ru-RU"/>
        </w:rPr>
        <w:t xml:space="preserve">Театром юного зрителя, </w:t>
      </w:r>
      <w:r w:rsidRPr="002209BF">
        <w:rPr>
          <w:rFonts w:ascii="Times New Roman" w:hAnsi="Times New Roman"/>
          <w:bCs/>
          <w:sz w:val="28"/>
          <w:szCs w:val="28"/>
          <w:lang w:eastAsia="ru-RU"/>
        </w:rPr>
        <w:t>центральной районной больницей, Центр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ом </w:t>
      </w:r>
      <w:r w:rsidRPr="002209BF">
        <w:rPr>
          <w:rFonts w:ascii="Times New Roman" w:hAnsi="Times New Roman"/>
          <w:bCs/>
          <w:sz w:val="28"/>
          <w:szCs w:val="28"/>
          <w:lang w:eastAsia="ru-RU"/>
        </w:rPr>
        <w:t xml:space="preserve"> развития спорта.</w:t>
      </w:r>
    </w:p>
    <w:p w:rsidR="00B11122" w:rsidRPr="009A46A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09BF">
        <w:rPr>
          <w:rFonts w:ascii="Times New Roman" w:hAnsi="Times New Roman"/>
          <w:sz w:val="28"/>
          <w:szCs w:val="28"/>
          <w:lang w:eastAsia="ru-RU"/>
        </w:rPr>
        <w:t>Учреждение осуществляет сотрудничество с МБОУ «СО</w:t>
      </w:r>
      <w:r>
        <w:rPr>
          <w:rFonts w:ascii="Times New Roman" w:hAnsi="Times New Roman"/>
          <w:sz w:val="28"/>
          <w:szCs w:val="28"/>
          <w:lang w:eastAsia="ru-RU"/>
        </w:rPr>
        <w:t>Ш № 2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блучье</w:t>
      </w:r>
      <w:proofErr w:type="spellEnd"/>
      <w:r w:rsidRPr="009A46AE">
        <w:rPr>
          <w:rFonts w:ascii="Times New Roman" w:hAnsi="Times New Roman"/>
          <w:sz w:val="28"/>
          <w:szCs w:val="28"/>
          <w:lang w:eastAsia="ru-RU"/>
        </w:rPr>
        <w:t>». Совместно со шко</w:t>
      </w:r>
      <w:r>
        <w:rPr>
          <w:rFonts w:ascii="Times New Roman" w:hAnsi="Times New Roman"/>
          <w:sz w:val="28"/>
          <w:szCs w:val="28"/>
          <w:lang w:eastAsia="ru-RU"/>
        </w:rPr>
        <w:t xml:space="preserve">лой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разработан план мероприятий, предусматривающий тесный контакт воспитателей и учителей начальной школы, воспитанников дошкольного Учреждения и учеников первого класса: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отслеживалась адаптация выпускников детского сада;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проводилась диагностика</w:t>
      </w:r>
      <w:r>
        <w:rPr>
          <w:rFonts w:ascii="Times New Roman" w:hAnsi="Times New Roman"/>
          <w:sz w:val="28"/>
          <w:szCs w:val="28"/>
          <w:lang w:eastAsia="ru-RU"/>
        </w:rPr>
        <w:t xml:space="preserve"> готовности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к школе;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экскурсии различной направленности.</w:t>
      </w:r>
    </w:p>
    <w:p w:rsidR="00B11122" w:rsidRPr="00302644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Администрацией детского сада и </w:t>
      </w:r>
      <w:r>
        <w:rPr>
          <w:rFonts w:ascii="Times New Roman" w:hAnsi="Times New Roman"/>
          <w:sz w:val="28"/>
          <w:szCs w:val="28"/>
          <w:lang w:eastAsia="ru-RU"/>
        </w:rPr>
        <w:t>районной больницей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подписан договор о сотрудничестве. Такое взаимодействие помогает выявить и предупредить различные заболевания, оказать своевременную помощь воспитанникам </w:t>
      </w:r>
      <w:r w:rsidRPr="009A46AE">
        <w:rPr>
          <w:rFonts w:ascii="Times New Roman" w:hAnsi="Times New Roman"/>
          <w:sz w:val="28"/>
          <w:szCs w:val="28"/>
          <w:lang w:eastAsia="ru-RU"/>
        </w:rPr>
        <w:lastRenderedPageBreak/>
        <w:t>Учреждения.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Учреждение  постоянно обслуживает один медицинский работник. </w:t>
      </w:r>
      <w:r w:rsidRPr="00302644">
        <w:rPr>
          <w:rFonts w:ascii="Times New Roman" w:hAnsi="Times New Roman"/>
          <w:sz w:val="28"/>
          <w:szCs w:val="28"/>
          <w:lang w:eastAsia="ru-RU"/>
        </w:rPr>
        <w:t xml:space="preserve">В медицинском кабинете имеется следующее оборудование: ростомер, весы, гидрометр, </w:t>
      </w:r>
      <w:proofErr w:type="spellStart"/>
      <w:r w:rsidRPr="00302644">
        <w:rPr>
          <w:rFonts w:ascii="Times New Roman" w:hAnsi="Times New Roman"/>
          <w:sz w:val="28"/>
          <w:szCs w:val="28"/>
          <w:lang w:eastAsia="ru-RU"/>
        </w:rPr>
        <w:t>плантограф</w:t>
      </w:r>
      <w:proofErr w:type="spellEnd"/>
      <w:r w:rsidRPr="00302644">
        <w:rPr>
          <w:rFonts w:ascii="Times New Roman" w:hAnsi="Times New Roman"/>
          <w:sz w:val="28"/>
          <w:szCs w:val="28"/>
          <w:lang w:eastAsia="ru-RU"/>
        </w:rPr>
        <w:t>, бактерицидная установка, динамометр кистевой, тонометр детский и взрослый.</w:t>
      </w:r>
    </w:p>
    <w:p w:rsidR="00B11122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Учебный план составлен в соответствии с современными дидактическими, санитарными и методическими требованиями, содержание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выстроено в соответствии с ФГОС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 При составлении плана учтены предельно допустимые нормы учебной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нагрузки.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 xml:space="preserve">В ДОУ  организовано 3-х  разовое питание воспитанников.   Средняя стоимость питания </w:t>
      </w:r>
      <w:r>
        <w:rPr>
          <w:rFonts w:ascii="Times New Roman" w:hAnsi="Times New Roman"/>
          <w:b/>
          <w:sz w:val="28"/>
          <w:szCs w:val="28"/>
          <w:lang w:eastAsia="ru-RU"/>
        </w:rPr>
        <w:t>в 2019году составляла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 xml:space="preserve"> 102 руб. в день на одного воспитанника.    Родительская плата, вносимая родителями за присмотр и уход,  направляется, в основном,  на питание воспитанников.  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Объем  поступивших  средств родительской платы за уход и присмотр  в ДОУ, в 2019году   составил  </w:t>
      </w:r>
      <w:r w:rsidRPr="005F6766">
        <w:rPr>
          <w:rFonts w:ascii="Times New Roman" w:hAnsi="Times New Roman"/>
          <w:b/>
          <w:sz w:val="28"/>
          <w:szCs w:val="28"/>
          <w:lang w:eastAsia="ru-RU"/>
        </w:rPr>
        <w:t>5324707,97</w:t>
      </w:r>
      <w:r w:rsidRPr="005F67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руб. 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Содержание одного ребенка в ДОУ в 2019году составило </w:t>
      </w:r>
      <w:r>
        <w:rPr>
          <w:rFonts w:ascii="Times New Roman" w:hAnsi="Times New Roman"/>
          <w:sz w:val="28"/>
          <w:szCs w:val="28"/>
          <w:lang w:eastAsia="ru-RU"/>
        </w:rPr>
        <w:t>112900,35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рублей, в месяц </w:t>
      </w:r>
      <w:r>
        <w:rPr>
          <w:rFonts w:ascii="Times New Roman" w:hAnsi="Times New Roman"/>
          <w:sz w:val="28"/>
          <w:szCs w:val="28"/>
          <w:lang w:eastAsia="ru-RU"/>
        </w:rPr>
        <w:t>9408,36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рублей в </w:t>
      </w:r>
      <w:proofErr w:type="gramStart"/>
      <w:r w:rsidRPr="005F6766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5F6766">
        <w:rPr>
          <w:rFonts w:ascii="Times New Roman" w:hAnsi="Times New Roman"/>
          <w:sz w:val="28"/>
          <w:szCs w:val="28"/>
          <w:lang w:eastAsia="ru-RU"/>
        </w:rPr>
        <w:t>2018 году составило 97626,46 рублей, в месяц 8136,00 рублей).</w:t>
      </w:r>
    </w:p>
    <w:p w:rsidR="00B11122" w:rsidRPr="005F6766" w:rsidRDefault="00B11122" w:rsidP="00B11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>За присмотр и уход за детьми-инвалидами, детьми сиротами и детьми, оставшимися без попечения родителей, детьми с туберкулезной интоксикацией родительская плата не взимается.</w:t>
      </w:r>
      <w:r w:rsidRPr="005F6766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Расходы по уходу и  присмотру за детьми указанных категорий компенсируются местным бюджетом, в 2019 году </w:t>
      </w:r>
      <w:r w:rsidRPr="005F67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рублей, в 2018году было перечислено 0</w:t>
      </w:r>
      <w:r w:rsidRPr="005F676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5F6766">
        <w:rPr>
          <w:rFonts w:ascii="Times New Roman" w:hAnsi="Times New Roman"/>
          <w:sz w:val="28"/>
          <w:szCs w:val="28"/>
          <w:lang w:eastAsia="ru-RU"/>
        </w:rPr>
        <w:t>рублей. Указанной  льготой в 2019 году пользовались  8 детей: 7 ребенка инвалида, 1 ребенок, оставшийся без попечения родителей в (2018году пользовались 5 детей: 4 ребенка инвалида,  1 ребенок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оставшийся без попечения родителей).</w:t>
      </w:r>
    </w:p>
    <w:p w:rsidR="00B11122" w:rsidRPr="005F6766" w:rsidRDefault="00B11122" w:rsidP="00B11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В соответствии с законодательством ЕАО осуществляется  выплата компенсации части родительской платы за содержание ребенка в дошкольной образовательной организации. Компенсация  части родительской платы за присмотр и  уход за детьми  в организациях, осуществляющих образовательную деятельность, расположенных на территории Еврейской автономной области, реализующих образовательную программу дошкольного образования,   предоставляется семьям, среднедушевой  доход которых ниже величины  прожиточного минимума, установленного в области, дети которых посещают  образовательную организацию, реализующую образовательную программу дошкольного образования. При этом  доход семьи  рассчитывается в порядке, установленном Федеральным законом  от 05.04.2003 № 44-ФЗ  «О порядке учета доходов  и расчета среднедушевого  дохода семьи  и дохода семьи одиноко проживающего гражданина  для признания их малоимущими и оказания  им государственной социальной помощи».  Малоимущему гражданину (семье)  выдается справка о признании гражданина </w:t>
      </w:r>
      <w:proofErr w:type="gramStart"/>
      <w:r w:rsidRPr="005F6766">
        <w:rPr>
          <w:rFonts w:ascii="Times New Roman" w:hAnsi="Times New Roman"/>
          <w:sz w:val="28"/>
          <w:szCs w:val="28"/>
          <w:lang w:eastAsia="ru-RU"/>
        </w:rPr>
        <w:t>малоимущим</w:t>
      </w:r>
      <w:proofErr w:type="gramEnd"/>
      <w:r w:rsidRPr="005F6766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  Компенсацию </w:t>
      </w:r>
      <w:r>
        <w:rPr>
          <w:rFonts w:ascii="Times New Roman" w:hAnsi="Times New Roman"/>
          <w:sz w:val="28"/>
          <w:szCs w:val="28"/>
          <w:lang w:eastAsia="ru-RU"/>
        </w:rPr>
        <w:t>в 2019году получали</w:t>
      </w:r>
      <w:r w:rsidRPr="005F6766">
        <w:rPr>
          <w:rFonts w:ascii="Times New Roman" w:hAnsi="Times New Roman"/>
          <w:sz w:val="28"/>
          <w:szCs w:val="28"/>
          <w:lang w:eastAsia="ru-RU"/>
        </w:rPr>
        <w:t xml:space="preserve"> 28 детей (9% от средней численности) в 2018году 16 детей  (5% от средней численности детей), в </w:t>
      </w:r>
      <w:proofErr w:type="spellStart"/>
      <w:r w:rsidRPr="005F6766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5F6766">
        <w:rPr>
          <w:rFonts w:ascii="Times New Roman" w:hAnsi="Times New Roman"/>
          <w:sz w:val="28"/>
          <w:szCs w:val="28"/>
          <w:lang w:eastAsia="ru-RU"/>
        </w:rPr>
        <w:t>.: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-   на 10  первых    детей, (в размере 20% уплаченной родительской платы);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 -   на 11  вторых  детей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F6766">
        <w:rPr>
          <w:rFonts w:ascii="Times New Roman" w:hAnsi="Times New Roman"/>
          <w:sz w:val="28"/>
          <w:szCs w:val="28"/>
          <w:lang w:eastAsia="ru-RU"/>
        </w:rPr>
        <w:t>(в размере 50% уплаченной родительской платы);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 -   на 7  третьих детей (в размере 70 % уплаченной родительской платы). </w:t>
      </w:r>
    </w:p>
    <w:p w:rsidR="00B11122" w:rsidRPr="005F6766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>В 2019году выплатили компенсацию в сумме 143794,00 рублей.</w:t>
      </w:r>
    </w:p>
    <w:p w:rsidR="00B11122" w:rsidRDefault="00B11122" w:rsidP="00B11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 xml:space="preserve">          Средний размер родительской платы за присмотр и уход устанавливается органами государственной власти ЕАО. В случае направления средств материнского (семейного) капитала на оплату присмотра и ухода за ребенком в образовательной организации компенсация части родительской платы не выплачивается. </w:t>
      </w:r>
    </w:p>
    <w:p w:rsidR="00B11122" w:rsidRPr="005F6766" w:rsidRDefault="00B11122" w:rsidP="00B11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6766">
        <w:rPr>
          <w:rFonts w:ascii="Times New Roman" w:hAnsi="Times New Roman"/>
          <w:sz w:val="28"/>
          <w:szCs w:val="28"/>
          <w:lang w:eastAsia="ru-RU"/>
        </w:rPr>
        <w:t>Оплату за  присмотр и уход из средств материнского капитала в 2019году осуществляли  25 родителей (в2018 году - 20 родителей).</w:t>
      </w:r>
    </w:p>
    <w:p w:rsidR="00B11122" w:rsidRPr="009A46A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11122" w:rsidRPr="009A46A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CF5">
        <w:rPr>
          <w:rFonts w:ascii="Times New Roman" w:hAnsi="Times New Roman"/>
          <w:color w:val="FF0000"/>
          <w:sz w:val="28"/>
          <w:szCs w:val="28"/>
          <w:lang w:eastAsia="ru-RU"/>
        </w:rPr>
        <w:t>  </w:t>
      </w:r>
      <w:r w:rsidRPr="00CB7BE9">
        <w:rPr>
          <w:rFonts w:ascii="Times New Roman" w:hAnsi="Times New Roman"/>
          <w:b/>
          <w:bCs/>
          <w:sz w:val="28"/>
          <w:szCs w:val="28"/>
          <w:lang w:eastAsia="ru-RU"/>
        </w:rPr>
        <w:t>Организованная в Учреждении предметно-развивающая среда</w:t>
      </w:r>
      <w:r w:rsidRPr="00CB7BE9">
        <w:rPr>
          <w:rFonts w:ascii="Times New Roman" w:hAnsi="Times New Roman"/>
          <w:sz w:val="28"/>
          <w:szCs w:val="28"/>
          <w:lang w:eastAsia="ru-RU"/>
        </w:rPr>
        <w:t> инициирует познавательную и творческую активность воспитанников, </w:t>
      </w:r>
      <w:r w:rsidRPr="00CB7BE9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CB7BE9">
        <w:rPr>
          <w:rFonts w:ascii="Times New Roman" w:hAnsi="Times New Roman"/>
          <w:sz w:val="28"/>
          <w:szCs w:val="28"/>
          <w:lang w:eastAsia="ru-RU"/>
        </w:rPr>
        <w:t>предоставляет ребенку свободу выбора форм активности, обеспечивает содержание разных форм детской деятельности</w:t>
      </w:r>
      <w:r w:rsidRPr="00CB7BE9">
        <w:rPr>
          <w:rFonts w:ascii="Times New Roman" w:hAnsi="Times New Roman"/>
          <w:b/>
          <w:bCs/>
          <w:sz w:val="28"/>
          <w:szCs w:val="28"/>
          <w:lang w:eastAsia="ru-RU"/>
        </w:rPr>
        <w:t>, </w:t>
      </w:r>
      <w:r w:rsidRPr="00CB7BE9">
        <w:rPr>
          <w:rFonts w:ascii="Times New Roman" w:hAnsi="Times New Roman"/>
          <w:sz w:val="28"/>
          <w:szCs w:val="28"/>
          <w:lang w:eastAsia="ru-RU"/>
        </w:rPr>
        <w:t>безопасна и комфорта, соответствует интересам, потребностям и возможностям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каждого ребенка, обеспечивает гармоничное отношение ребенка с окружающим миром.</w:t>
      </w:r>
      <w:r w:rsidRPr="00A803F6">
        <w:t xml:space="preserve"> </w:t>
      </w:r>
      <w:r w:rsidRPr="00A803F6">
        <w:rPr>
          <w:rFonts w:ascii="Times New Roman" w:hAnsi="Times New Roman"/>
          <w:sz w:val="28"/>
          <w:szCs w:val="28"/>
          <w:lang w:eastAsia="ru-RU"/>
        </w:rPr>
        <w:t xml:space="preserve">Предметно – пространственная  среда групп организована таким образом, чтобы дети имели возможность   заниматься  любимым делом. Размещение оборудования   принципу нежесткого центрирования  позволяет им объединяться небольшими подгруппами по общим интересам. </w:t>
      </w:r>
      <w:proofErr w:type="gramStart"/>
      <w:r w:rsidRPr="00A803F6">
        <w:rPr>
          <w:rFonts w:ascii="Times New Roman" w:hAnsi="Times New Roman"/>
          <w:sz w:val="28"/>
          <w:szCs w:val="28"/>
          <w:lang w:eastAsia="ru-RU"/>
        </w:rPr>
        <w:t>В группах созданы центры: сюжетно – ролевой игры, искусства и театрализованной  деятельности, строительно-конструктивных игр, опытно – исследовательской деятельности,</w:t>
      </w:r>
      <w:r>
        <w:rPr>
          <w:rFonts w:ascii="Times New Roman" w:hAnsi="Times New Roman"/>
          <w:sz w:val="28"/>
          <w:szCs w:val="28"/>
          <w:lang w:eastAsia="ru-RU"/>
        </w:rPr>
        <w:t xml:space="preserve"> интеллектуальный, спортивный,</w:t>
      </w:r>
      <w:r w:rsidRPr="00A803F6">
        <w:rPr>
          <w:rFonts w:ascii="Times New Roman" w:hAnsi="Times New Roman"/>
          <w:sz w:val="28"/>
          <w:szCs w:val="28"/>
          <w:lang w:eastAsia="ru-RU"/>
        </w:rPr>
        <w:t xml:space="preserve"> книги.</w:t>
      </w:r>
      <w:proofErr w:type="gramEnd"/>
      <w:r w:rsidRPr="00A803F6">
        <w:rPr>
          <w:rFonts w:ascii="Times New Roman" w:hAnsi="Times New Roman"/>
          <w:sz w:val="28"/>
          <w:szCs w:val="28"/>
          <w:lang w:eastAsia="ru-RU"/>
        </w:rPr>
        <w:t xml:space="preserve"> Все центры наполнены развивающим содержанием, динамично изменяющимся в соответствии с тематическими неделями, возрастными возможностями детей, интересами мальчиков и девочек.</w:t>
      </w:r>
    </w:p>
    <w:p w:rsidR="00B11122" w:rsidRPr="009A46A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6686">
        <w:rPr>
          <w:rFonts w:ascii="Times New Roman" w:hAnsi="Times New Roman"/>
          <w:bCs/>
          <w:sz w:val="28"/>
          <w:szCs w:val="28"/>
          <w:lang w:eastAsia="ru-RU"/>
        </w:rPr>
        <w:t>Взаи</w:t>
      </w:r>
      <w:r w:rsidRPr="00A56466">
        <w:rPr>
          <w:rFonts w:ascii="Times New Roman" w:hAnsi="Times New Roman"/>
          <w:bCs/>
          <w:sz w:val="28"/>
          <w:szCs w:val="28"/>
          <w:lang w:eastAsia="ru-RU"/>
        </w:rPr>
        <w:t>модействие с родителями</w:t>
      </w:r>
      <w:r w:rsidRPr="009A46AE">
        <w:rPr>
          <w:rFonts w:ascii="Times New Roman" w:hAnsi="Times New Roman"/>
          <w:sz w:val="28"/>
          <w:szCs w:val="28"/>
          <w:lang w:eastAsia="ru-RU"/>
        </w:rPr>
        <w:t> коллектив Учреждения строит на принципе сотрудничества. При этом решаются приоритетные задачи: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повышение пе</w:t>
      </w:r>
      <w:r>
        <w:rPr>
          <w:rFonts w:ascii="Times New Roman" w:hAnsi="Times New Roman"/>
          <w:sz w:val="28"/>
          <w:szCs w:val="28"/>
          <w:lang w:eastAsia="ru-RU"/>
        </w:rPr>
        <w:t xml:space="preserve">дагогической культуры родителей; </w:t>
      </w:r>
      <w:r w:rsidRPr="009A46AE">
        <w:rPr>
          <w:rFonts w:ascii="Times New Roman" w:hAnsi="Times New Roman"/>
          <w:sz w:val="28"/>
          <w:szCs w:val="28"/>
          <w:lang w:eastAsia="ru-RU"/>
        </w:rPr>
        <w:t>приобщение родителей к участию в жизни детского сада;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B11122" w:rsidRPr="009A46A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</w:t>
      </w:r>
      <w:r w:rsidRPr="009A46AE">
        <w:rPr>
          <w:rFonts w:ascii="Times New Roman" w:hAnsi="Times New Roman"/>
          <w:sz w:val="28"/>
          <w:szCs w:val="28"/>
          <w:lang w:eastAsia="ru-RU"/>
        </w:rPr>
        <w:t>ормы работы</w:t>
      </w:r>
      <w:r>
        <w:rPr>
          <w:rFonts w:ascii="Times New Roman" w:hAnsi="Times New Roman"/>
          <w:sz w:val="28"/>
          <w:szCs w:val="28"/>
          <w:lang w:eastAsia="ru-RU"/>
        </w:rPr>
        <w:t xml:space="preserve"> с родителями</w:t>
      </w:r>
      <w:r w:rsidRPr="009A46AE">
        <w:rPr>
          <w:rFonts w:ascii="Times New Roman" w:hAnsi="Times New Roman"/>
          <w:sz w:val="28"/>
          <w:szCs w:val="28"/>
          <w:lang w:eastAsia="ru-RU"/>
        </w:rPr>
        <w:t>: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групповые родительские собрания, консультации;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проведение совместных мероприятий для детей и родителей;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анкетирование;</w:t>
      </w:r>
    </w:p>
    <w:p w:rsidR="00B11122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наглядная информация;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конкурсы;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показ НОД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для родителей;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выставки совместных работ;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дни открытых дверей</w:t>
      </w:r>
      <w:r w:rsidRPr="009A46AE">
        <w:rPr>
          <w:rFonts w:ascii="Times New Roman" w:hAnsi="Times New Roman"/>
          <w:sz w:val="28"/>
          <w:szCs w:val="28"/>
          <w:lang w:eastAsia="ru-RU"/>
        </w:rPr>
        <w:t>;</w:t>
      </w:r>
    </w:p>
    <w:p w:rsidR="00B11122" w:rsidRPr="009A46AE" w:rsidRDefault="00B11122" w:rsidP="00B11122">
      <w:pPr>
        <w:spacing w:after="0" w:line="240" w:lineRule="auto"/>
        <w:ind w:right="75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заключение договоров с родителями вновь поступивших детей</w:t>
      </w:r>
    </w:p>
    <w:p w:rsidR="00B11122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Медицинский работник, специалисты ДОУ ведут консультативную работу с родителями</w:t>
      </w:r>
      <w:r w:rsidRPr="009A46AE">
        <w:rPr>
          <w:rFonts w:ascii="Times New Roman" w:hAnsi="Times New Roman"/>
          <w:sz w:val="28"/>
          <w:szCs w:val="28"/>
          <w:lang w:eastAsia="ru-RU"/>
        </w:rPr>
        <w:t>.</w:t>
      </w:r>
      <w:r w:rsidRPr="009A46AE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Образовательная деятельность осуществляется в процессе организации различных видов детской деятельности, образовательной деятельности, осуществляемой в ходе режимных моментов, самостоятельной  деятельности, взаимодействия с семьями детей. </w:t>
      </w:r>
    </w:p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9A46AE">
        <w:rPr>
          <w:rFonts w:ascii="Times New Roman" w:hAnsi="Times New Roman"/>
          <w:sz w:val="28"/>
          <w:szCs w:val="28"/>
          <w:lang w:eastAsia="ru-RU"/>
        </w:rPr>
        <w:t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в</w:t>
      </w:r>
      <w:r>
        <w:rPr>
          <w:rFonts w:ascii="Times New Roman" w:hAnsi="Times New Roman"/>
          <w:sz w:val="28"/>
          <w:szCs w:val="28"/>
          <w:lang w:eastAsia="ru-RU"/>
        </w:rPr>
        <w:t>озрасту формах работы с детьми.</w:t>
      </w:r>
      <w:r w:rsidRPr="009A46AE">
        <w:rPr>
          <w:rFonts w:ascii="Times New Roman" w:hAnsi="Times New Roman"/>
          <w:sz w:val="28"/>
          <w:szCs w:val="28"/>
          <w:lang w:eastAsia="ru-RU"/>
        </w:rPr>
        <w:t> В течение учебного года в методическом кабинете организовывались постоянно действующие выставки новинок методической литературы, тематические и по запросам педагогов,  постоянно оформлялись стенды информации.  </w:t>
      </w:r>
    </w:p>
    <w:p w:rsidR="00B11122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На основании ФГОС ДО,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</w:t>
      </w:r>
      <w:r>
        <w:rPr>
          <w:rFonts w:ascii="Times New Roman" w:hAnsi="Times New Roman"/>
          <w:sz w:val="28"/>
          <w:szCs w:val="28"/>
          <w:lang w:eastAsia="ru-RU"/>
        </w:rPr>
        <w:t xml:space="preserve">а индивидуального развития воспитанников, велась работа по оформлению детских портфолио. </w:t>
      </w:r>
      <w:r w:rsidRPr="009A46AE">
        <w:rPr>
          <w:rFonts w:ascii="Times New Roman" w:hAnsi="Times New Roman"/>
          <w:sz w:val="28"/>
          <w:szCs w:val="28"/>
          <w:lang w:eastAsia="ru-RU"/>
        </w:rPr>
        <w:t>Результаты педагогического анализа показывают преоблада</w:t>
      </w:r>
      <w:r>
        <w:rPr>
          <w:rFonts w:ascii="Times New Roman" w:hAnsi="Times New Roman"/>
          <w:sz w:val="28"/>
          <w:szCs w:val="28"/>
          <w:lang w:eastAsia="ru-RU"/>
        </w:rPr>
        <w:t>ние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с высоким и средним уровнями развития, что говорит об эффективности педагогического процесса в Учреждении.</w:t>
      </w:r>
    </w:p>
    <w:p w:rsidR="00B11122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Результатом осуществления </w:t>
      </w:r>
      <w:proofErr w:type="spellStart"/>
      <w:r w:rsidRPr="009A46AE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9A46AE">
        <w:rPr>
          <w:rFonts w:ascii="Times New Roman" w:hAnsi="Times New Roman"/>
          <w:sz w:val="28"/>
          <w:szCs w:val="28"/>
          <w:lang w:eastAsia="ru-RU"/>
        </w:rPr>
        <w:t xml:space="preserve"> - образовательного процесса явилась качественная подготовка воспитанников к обучению  в школе. Готовность дошкольника к обучению в школе характеризует достигнутый уровень психологического развития накануне поступления в школу.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Хорошие результаты достигнуты благодаря использованию в работе методов, способствующих развитию самостоятельности, познавательных интересов воспитанников, созданию проблемно-поисковых ситуаций и обогащению предметно-развивающей среды.   </w:t>
      </w:r>
    </w:p>
    <w:p w:rsidR="00B11122" w:rsidRPr="0073374D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Основная общеобразовательная программа дошкольного образования  реализуется в полном объеме.</w:t>
      </w:r>
    </w:p>
    <w:p w:rsidR="00B11122" w:rsidRPr="00466344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b/>
          <w:bCs/>
          <w:sz w:val="28"/>
          <w:szCs w:val="28"/>
          <w:lang w:eastAsia="ru-RU"/>
        </w:rPr>
        <w:t>Работа с кадрами </w:t>
      </w:r>
      <w:r w:rsidRPr="009A46AE">
        <w:rPr>
          <w:rFonts w:ascii="Times New Roman" w:hAnsi="Times New Roman"/>
          <w:sz w:val="28"/>
          <w:szCs w:val="28"/>
          <w:lang w:eastAsia="ru-RU"/>
        </w:rPr>
        <w:t>была направлена на повышение профессионализма, творческого потенциала педагогической культуры педагогов, оказание методической помощи педагогам.  Составлен план  прохождения аттестации, повышения квалификации педагогов.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>Учреждение  укомплектовано кадрами  </w:t>
      </w:r>
      <w:r>
        <w:rPr>
          <w:rFonts w:ascii="Times New Roman" w:hAnsi="Times New Roman"/>
          <w:sz w:val="28"/>
          <w:szCs w:val="28"/>
          <w:lang w:eastAsia="ru-RU"/>
        </w:rPr>
        <w:t>не полностью, не хватает четырёх воспитателей.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Численность работников – </w:t>
      </w:r>
      <w:r w:rsidRPr="00BF44D3">
        <w:rPr>
          <w:rFonts w:ascii="Times New Roman" w:hAnsi="Times New Roman"/>
          <w:sz w:val="28"/>
          <w:szCs w:val="28"/>
          <w:lang w:eastAsia="ru-RU"/>
        </w:rPr>
        <w:t xml:space="preserve">63 человека, шесть из них внешние совместители. Из общей численности 1- административный персонал; 25 – педагогический персонал (1 совместитель) и 37 – обслуживающий персонал. </w:t>
      </w:r>
      <w:proofErr w:type="gramStart"/>
      <w:r w:rsidRPr="00BF44D3">
        <w:rPr>
          <w:rFonts w:ascii="Times New Roman" w:hAnsi="Times New Roman"/>
          <w:sz w:val="28"/>
          <w:szCs w:val="28"/>
          <w:lang w:eastAsia="ru-RU"/>
        </w:rPr>
        <w:t>В ДОУ работает 25 педагогических работника: старший воспитатель, 20 воспитателей, 2 учителя-логопеда, 2</w:t>
      </w:r>
      <w:r>
        <w:rPr>
          <w:rFonts w:ascii="Times New Roman" w:hAnsi="Times New Roman"/>
          <w:sz w:val="28"/>
          <w:szCs w:val="28"/>
          <w:lang w:eastAsia="ru-RU"/>
        </w:rPr>
        <w:t xml:space="preserve"> музыкальных руководителя, инструктор по физическому воспитанию.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4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66344">
        <w:rPr>
          <w:rFonts w:ascii="Times New Roman" w:hAnsi="Times New Roman"/>
          <w:sz w:val="28"/>
          <w:szCs w:val="28"/>
          <w:lang w:eastAsia="ru-RU"/>
        </w:rPr>
        <w:t>педагога имеют высше</w:t>
      </w:r>
      <w:r>
        <w:rPr>
          <w:rFonts w:ascii="Times New Roman" w:hAnsi="Times New Roman"/>
          <w:sz w:val="28"/>
          <w:szCs w:val="28"/>
          <w:lang w:eastAsia="ru-RU"/>
        </w:rPr>
        <w:t>е педагогическое образование, 19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средне специальн</w:t>
      </w:r>
      <w:r>
        <w:rPr>
          <w:rFonts w:ascii="Times New Roman" w:hAnsi="Times New Roman"/>
          <w:sz w:val="28"/>
          <w:szCs w:val="28"/>
          <w:lang w:eastAsia="ru-RU"/>
        </w:rPr>
        <w:t>ое педагогическое образование, 3 из них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имею</w:t>
      </w:r>
      <w:r>
        <w:rPr>
          <w:rFonts w:ascii="Times New Roman" w:hAnsi="Times New Roman"/>
          <w:sz w:val="28"/>
          <w:szCs w:val="28"/>
          <w:lang w:eastAsia="ru-RU"/>
        </w:rPr>
        <w:t>т  обучение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  по программе профессиональной переподготовки для специалистов, не имеющих педагогического образо</w:t>
      </w:r>
      <w:r>
        <w:rPr>
          <w:rFonts w:ascii="Times New Roman" w:hAnsi="Times New Roman"/>
          <w:sz w:val="28"/>
          <w:szCs w:val="28"/>
          <w:lang w:eastAsia="ru-RU"/>
        </w:rPr>
        <w:t>вания «Педагогика и психология», 2 обучаются заочно.</w:t>
      </w:r>
      <w:proofErr w:type="gramEnd"/>
    </w:p>
    <w:p w:rsidR="00B11122" w:rsidRPr="00466344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Из 25 педагогов 14 (</w:t>
      </w:r>
      <w:r w:rsidRPr="00260110">
        <w:rPr>
          <w:rFonts w:ascii="Times New Roman" w:hAnsi="Times New Roman"/>
          <w:sz w:val="28"/>
          <w:szCs w:val="28"/>
          <w:lang w:eastAsia="ru-RU"/>
        </w:rPr>
        <w:t>56%)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имеют квалификационные категории: 2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66344">
        <w:rPr>
          <w:rFonts w:ascii="Times New Roman" w:hAnsi="Times New Roman"/>
          <w:sz w:val="28"/>
          <w:szCs w:val="28"/>
          <w:lang w:eastAsia="ru-RU"/>
        </w:rPr>
        <w:t>педагога высшей категории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, 12 педагогов первой категории.     В 2019 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 году  </w:t>
      </w:r>
      <w:r w:rsidRPr="00260110">
        <w:rPr>
          <w:rFonts w:ascii="Times New Roman" w:hAnsi="Times New Roman"/>
          <w:sz w:val="28"/>
          <w:szCs w:val="28"/>
          <w:lang w:eastAsia="ru-RU"/>
        </w:rPr>
        <w:t>четыре</w:t>
      </w:r>
      <w:r w:rsidRPr="003E7E5C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педагога подтвердили первую квалификационную  категорию, трем педагогам впервые присвоили первую квалификационную категорию.  Восемь  педагогов  имеют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аттестацию на соответствие занимаемой должности. </w:t>
      </w:r>
      <w:r>
        <w:rPr>
          <w:rFonts w:ascii="Times New Roman" w:hAnsi="Times New Roman"/>
          <w:sz w:val="28"/>
          <w:szCs w:val="28"/>
          <w:lang w:eastAsia="ru-RU"/>
        </w:rPr>
        <w:t>Три педагога устроились в ДОУ в течение 2019года.</w:t>
      </w:r>
    </w:p>
    <w:p w:rsidR="00B11122" w:rsidRPr="00466344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7E227C">
        <w:rPr>
          <w:rFonts w:ascii="Times New Roman" w:hAnsi="Times New Roman"/>
          <w:sz w:val="28"/>
          <w:szCs w:val="28"/>
          <w:lang w:eastAsia="ru-RU"/>
        </w:rPr>
        <w:t xml:space="preserve">7 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педагогов ДОУ имеют педагогический стаж работы более  30 лет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три  педагога  со 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стаж</w:t>
      </w:r>
      <w:r>
        <w:rPr>
          <w:rFonts w:ascii="Times New Roman" w:hAnsi="Times New Roman"/>
          <w:sz w:val="28"/>
          <w:szCs w:val="28"/>
          <w:lang w:eastAsia="ru-RU"/>
        </w:rPr>
        <w:t>ем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работы менее 5лет.</w:t>
      </w:r>
    </w:p>
    <w:p w:rsidR="00B11122" w:rsidRPr="00466344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6344">
        <w:rPr>
          <w:rFonts w:ascii="Times New Roman" w:hAnsi="Times New Roman"/>
          <w:sz w:val="28"/>
          <w:szCs w:val="28"/>
          <w:lang w:eastAsia="ru-RU"/>
        </w:rPr>
        <w:tab/>
        <w:t>Педагогические кадры постоянно повышают свою деловую квалификацию, своевременно проходят курсы</w:t>
      </w:r>
      <w:r>
        <w:rPr>
          <w:rFonts w:ascii="Times New Roman" w:hAnsi="Times New Roman"/>
          <w:sz w:val="28"/>
          <w:szCs w:val="28"/>
          <w:lang w:eastAsia="ru-RU"/>
        </w:rPr>
        <w:t xml:space="preserve"> повышения квалификации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, участвуют в работе методических </w:t>
      </w:r>
      <w:r>
        <w:rPr>
          <w:rFonts w:ascii="Times New Roman" w:hAnsi="Times New Roman"/>
          <w:sz w:val="28"/>
          <w:szCs w:val="28"/>
          <w:lang w:eastAsia="ru-RU"/>
        </w:rPr>
        <w:t>объединений, областных семинарах</w:t>
      </w:r>
      <w:r w:rsidRPr="00466344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конкурсах, 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занимаются самообразованием.</w:t>
      </w:r>
    </w:p>
    <w:p w:rsidR="00B11122" w:rsidRPr="009A46A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2019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году  </w:t>
      </w:r>
      <w:r w:rsidRPr="00BF44D3">
        <w:rPr>
          <w:rFonts w:ascii="Times New Roman" w:hAnsi="Times New Roman"/>
          <w:sz w:val="28"/>
          <w:szCs w:val="28"/>
          <w:lang w:eastAsia="ru-RU"/>
        </w:rPr>
        <w:t>шесть</w:t>
      </w:r>
      <w:r w:rsidRPr="00173C9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педагогов</w:t>
      </w:r>
      <w:r w:rsidRPr="00466344">
        <w:rPr>
          <w:rFonts w:ascii="Times New Roman" w:hAnsi="Times New Roman"/>
          <w:sz w:val="28"/>
          <w:szCs w:val="28"/>
          <w:lang w:eastAsia="ru-RU"/>
        </w:rPr>
        <w:t xml:space="preserve"> прошли  курсовую переподготовку по внедрению ФГОС </w:t>
      </w:r>
      <w:proofErr w:type="gramStart"/>
      <w:r w:rsidRPr="00466344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466344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gramStart"/>
      <w:r w:rsidRPr="00466344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Pr="00466344">
        <w:rPr>
          <w:rFonts w:ascii="Times New Roman" w:hAnsi="Times New Roman"/>
          <w:sz w:val="28"/>
          <w:szCs w:val="28"/>
          <w:lang w:eastAsia="ru-RU"/>
        </w:rPr>
        <w:t xml:space="preserve"> базе ОГАОУ ДО «Институт повышения квалификации педагогических работников».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1122" w:rsidRPr="009A46AE" w:rsidRDefault="00B11122" w:rsidP="00B111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В Учреждении создана материально-техническая база для жизнеобеспечения и развит</w:t>
      </w:r>
      <w:r>
        <w:rPr>
          <w:rFonts w:ascii="Times New Roman" w:hAnsi="Times New Roman"/>
          <w:sz w:val="28"/>
          <w:szCs w:val="28"/>
          <w:lang w:eastAsia="ru-RU"/>
        </w:rPr>
        <w:t>ия детей, ведется систематическая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работа по созданию предметно-развивающей среды. Здание детского сада </w:t>
      </w:r>
      <w:r>
        <w:rPr>
          <w:rFonts w:ascii="Times New Roman" w:hAnsi="Times New Roman"/>
          <w:sz w:val="28"/>
          <w:szCs w:val="28"/>
          <w:lang w:eastAsia="ru-RU"/>
        </w:rPr>
        <w:t xml:space="preserve">типовое, двухэтажное, </w:t>
      </w:r>
      <w:r w:rsidRPr="009A46AE">
        <w:rPr>
          <w:rFonts w:ascii="Times New Roman" w:hAnsi="Times New Roman"/>
          <w:sz w:val="28"/>
          <w:szCs w:val="28"/>
          <w:lang w:eastAsia="ru-RU"/>
        </w:rPr>
        <w:t>светлое, имеется центральное отопление, вода, канализация, сантехническое оборудование в удовлетворительном состоянии. В детском саду имеются: групповые помещения, кабинет заведующего, методический кабинет, музыкально-физкультурный зал,  пищеблок</w:t>
      </w:r>
      <w:r>
        <w:rPr>
          <w:rFonts w:ascii="Times New Roman" w:hAnsi="Times New Roman"/>
          <w:sz w:val="28"/>
          <w:szCs w:val="28"/>
          <w:lang w:eastAsia="ru-RU"/>
        </w:rPr>
        <w:t>, прачечная, медицинский блок</w:t>
      </w:r>
      <w:r w:rsidRPr="009A46AE">
        <w:rPr>
          <w:rFonts w:ascii="Times New Roman" w:hAnsi="Times New Roman"/>
          <w:sz w:val="28"/>
          <w:szCs w:val="28"/>
          <w:lang w:eastAsia="ru-RU"/>
        </w:rPr>
        <w:t>.</w:t>
      </w:r>
    </w:p>
    <w:p w:rsidR="00B11122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 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  <w:t xml:space="preserve">Все </w:t>
      </w:r>
      <w:r>
        <w:rPr>
          <w:rFonts w:ascii="Times New Roman" w:hAnsi="Times New Roman"/>
          <w:sz w:val="28"/>
          <w:szCs w:val="28"/>
          <w:lang w:eastAsia="ru-RU"/>
        </w:rPr>
        <w:t>помещения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оформлены. При создании предметно-развивающей среды воспитатели учитывают возрастные, индивидуальные особенности воспитанников своей группы. Оборудованы групповые комнаты, включающие игровую, познавательную,</w:t>
      </w:r>
      <w:r>
        <w:rPr>
          <w:rFonts w:ascii="Times New Roman" w:hAnsi="Times New Roman"/>
          <w:sz w:val="28"/>
          <w:szCs w:val="28"/>
          <w:lang w:eastAsia="ru-RU"/>
        </w:rPr>
        <w:t xml:space="preserve"> экспериментальную,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</w:t>
      </w:r>
      <w:r>
        <w:rPr>
          <w:rFonts w:ascii="Times New Roman" w:hAnsi="Times New Roman"/>
          <w:sz w:val="28"/>
          <w:szCs w:val="28"/>
          <w:lang w:eastAsia="ru-RU"/>
        </w:rPr>
        <w:t>беденную зоны. В 2019году  группы  пополнились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игровым оборудованием,</w:t>
      </w:r>
      <w:r>
        <w:rPr>
          <w:rFonts w:ascii="Times New Roman" w:hAnsi="Times New Roman"/>
          <w:sz w:val="28"/>
          <w:szCs w:val="28"/>
          <w:lang w:eastAsia="ru-RU"/>
        </w:rPr>
        <w:t xml:space="preserve"> оборудованием для сюжетно-ролевых игр,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  </w:t>
      </w:r>
      <w:r>
        <w:rPr>
          <w:rFonts w:ascii="Times New Roman" w:hAnsi="Times New Roman"/>
          <w:sz w:val="28"/>
          <w:szCs w:val="28"/>
          <w:lang w:eastAsia="ru-RU"/>
        </w:rPr>
        <w:t>игрушками, наглядными пособиями.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Предметная среда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В Учреждении не только уютно, красиво, удобно и комфортно воспитанникам, созданная развивающая среда открывает нашим воспитанникам весь спектр возможностей, напр</w:t>
      </w:r>
      <w:r>
        <w:rPr>
          <w:rFonts w:ascii="Times New Roman" w:hAnsi="Times New Roman"/>
          <w:sz w:val="28"/>
          <w:szCs w:val="28"/>
          <w:lang w:eastAsia="ru-RU"/>
        </w:rPr>
        <w:t>авляет усилия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на эффективное использование отдельных ее элементов. Детский сад оснащен </w:t>
      </w:r>
      <w:r>
        <w:rPr>
          <w:rFonts w:ascii="Times New Roman" w:hAnsi="Times New Roman"/>
          <w:sz w:val="28"/>
          <w:szCs w:val="28"/>
          <w:lang w:eastAsia="ru-RU"/>
        </w:rPr>
        <w:t xml:space="preserve">двумя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персональным</w:t>
      </w:r>
      <w:r>
        <w:rPr>
          <w:rFonts w:ascii="Times New Roman" w:hAnsi="Times New Roman"/>
          <w:sz w:val="28"/>
          <w:szCs w:val="28"/>
          <w:lang w:eastAsia="ru-RU"/>
        </w:rPr>
        <w:t>и компьютерами, тремя ноутбуками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с колонками, </w:t>
      </w:r>
      <w:r>
        <w:rPr>
          <w:rFonts w:ascii="Times New Roman" w:hAnsi="Times New Roman"/>
          <w:sz w:val="28"/>
          <w:szCs w:val="28"/>
          <w:lang w:eastAsia="ru-RU"/>
        </w:rPr>
        <w:t xml:space="preserve">десятью </w:t>
      </w:r>
      <w:r w:rsidRPr="009A46AE">
        <w:rPr>
          <w:rFonts w:ascii="Times New Roman" w:hAnsi="Times New Roman"/>
          <w:sz w:val="28"/>
          <w:szCs w:val="28"/>
          <w:lang w:eastAsia="ru-RU"/>
        </w:rPr>
        <w:t>музыкальным</w:t>
      </w:r>
      <w:r>
        <w:rPr>
          <w:rFonts w:ascii="Times New Roman" w:hAnsi="Times New Roman"/>
          <w:sz w:val="28"/>
          <w:szCs w:val="28"/>
          <w:lang w:eastAsia="ru-RU"/>
        </w:rPr>
        <w:t xml:space="preserve">и центрами, двумя магнитофонами, двумя </w:t>
      </w:r>
      <w:r w:rsidRPr="009A46AE">
        <w:rPr>
          <w:rFonts w:ascii="Times New Roman" w:hAnsi="Times New Roman"/>
          <w:sz w:val="28"/>
          <w:szCs w:val="28"/>
          <w:lang w:eastAsia="ru-RU"/>
        </w:rPr>
        <w:t>проекто</w:t>
      </w:r>
      <w:r>
        <w:rPr>
          <w:rFonts w:ascii="Times New Roman" w:hAnsi="Times New Roman"/>
          <w:sz w:val="28"/>
          <w:szCs w:val="28"/>
          <w:lang w:eastAsia="ru-RU"/>
        </w:rPr>
        <w:t xml:space="preserve">рами с экраном, двенадцатью телевизорами с </w:t>
      </w:r>
      <w:r>
        <w:rPr>
          <w:rFonts w:ascii="Times New Roman" w:hAnsi="Times New Roman"/>
          <w:sz w:val="28"/>
          <w:szCs w:val="28"/>
          <w:lang w:val="en-US" w:eastAsia="ru-RU"/>
        </w:rPr>
        <w:t>DBD</w:t>
      </w:r>
      <w:r>
        <w:rPr>
          <w:rFonts w:ascii="Times New Roman" w:hAnsi="Times New Roman"/>
          <w:sz w:val="28"/>
          <w:szCs w:val="28"/>
          <w:lang w:eastAsia="ru-RU"/>
        </w:rPr>
        <w:t>-видео, оборудованием для экспериментирования. В ДОУ имеется разнообразное спортивное оборудование, два набора спортивных модулей, разнообразные дорожки «Здоровья» для физического развития детей.</w:t>
      </w:r>
    </w:p>
    <w:p w:rsidR="00B11122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465448">
        <w:rPr>
          <w:rFonts w:ascii="Times New Roman" w:hAnsi="Times New Roman" w:cs="Calibri"/>
          <w:sz w:val="28"/>
          <w:szCs w:val="28"/>
          <w:lang w:eastAsia="ru-RU"/>
        </w:rPr>
        <w:t>В ДОУ  выполнены мероприятия в рамках федеральной программы</w:t>
      </w:r>
      <w:r>
        <w:rPr>
          <w:rFonts w:ascii="Times New Roman" w:hAnsi="Times New Roman" w:cs="Calibri"/>
          <w:sz w:val="28"/>
          <w:szCs w:val="28"/>
          <w:lang w:eastAsia="ru-RU"/>
        </w:rPr>
        <w:t xml:space="preserve"> «Доступная среда», было выделе</w:t>
      </w:r>
      <w:r w:rsidRPr="00465448">
        <w:rPr>
          <w:rFonts w:ascii="Times New Roman" w:hAnsi="Times New Roman" w:cs="Calibri"/>
          <w:sz w:val="28"/>
          <w:szCs w:val="28"/>
          <w:lang w:eastAsia="ru-RU"/>
        </w:rPr>
        <w:t xml:space="preserve">но 1115,4 тыс. </w:t>
      </w:r>
      <w:r>
        <w:rPr>
          <w:rFonts w:ascii="Times New Roman" w:hAnsi="Times New Roman" w:cs="Calibri"/>
          <w:sz w:val="28"/>
          <w:szCs w:val="28"/>
          <w:lang w:eastAsia="ru-RU"/>
        </w:rPr>
        <w:t>руб. из бюджетов всех уровней. На эти средства и</w:t>
      </w:r>
      <w:r w:rsidRPr="00465448">
        <w:rPr>
          <w:rFonts w:ascii="Times New Roman" w:hAnsi="Times New Roman" w:cs="Calibri"/>
          <w:sz w:val="28"/>
          <w:szCs w:val="28"/>
          <w:lang w:eastAsia="ru-RU"/>
        </w:rPr>
        <w:t xml:space="preserve">зготовили пандус, приобрели интерактивный </w:t>
      </w:r>
      <w:r w:rsidRPr="00465448">
        <w:rPr>
          <w:rFonts w:ascii="Times New Roman" w:hAnsi="Times New Roman" w:cs="Calibri"/>
          <w:sz w:val="28"/>
          <w:szCs w:val="28"/>
          <w:lang w:eastAsia="ru-RU"/>
        </w:rPr>
        <w:lastRenderedPageBreak/>
        <w:t>комплекс «стол-логопеда», компьютер, игровые наборы «</w:t>
      </w:r>
      <w:proofErr w:type="spellStart"/>
      <w:r w:rsidRPr="00465448">
        <w:rPr>
          <w:rFonts w:ascii="Times New Roman" w:hAnsi="Times New Roman" w:cs="Calibri"/>
          <w:sz w:val="28"/>
          <w:szCs w:val="28"/>
          <w:lang w:eastAsia="ru-RU"/>
        </w:rPr>
        <w:t>Монтессори</w:t>
      </w:r>
      <w:proofErr w:type="spellEnd"/>
      <w:r w:rsidRPr="00465448">
        <w:rPr>
          <w:rFonts w:ascii="Times New Roman" w:hAnsi="Times New Roman" w:cs="Calibri"/>
          <w:sz w:val="28"/>
          <w:szCs w:val="28"/>
          <w:lang w:eastAsia="ru-RU"/>
        </w:rPr>
        <w:t xml:space="preserve"> 14 в 1», «Дары </w:t>
      </w:r>
      <w:proofErr w:type="spellStart"/>
      <w:r w:rsidRPr="00465448">
        <w:rPr>
          <w:rFonts w:ascii="Times New Roman" w:hAnsi="Times New Roman" w:cs="Calibri"/>
          <w:sz w:val="28"/>
          <w:szCs w:val="28"/>
          <w:lang w:eastAsia="ru-RU"/>
        </w:rPr>
        <w:t>Фребеля</w:t>
      </w:r>
      <w:proofErr w:type="spellEnd"/>
      <w:r w:rsidRPr="00465448">
        <w:rPr>
          <w:rFonts w:ascii="Times New Roman" w:hAnsi="Times New Roman" w:cs="Calibri"/>
          <w:sz w:val="28"/>
          <w:szCs w:val="28"/>
          <w:lang w:eastAsia="ru-RU"/>
        </w:rPr>
        <w:t xml:space="preserve">», логопедические блоки </w:t>
      </w:r>
      <w:proofErr w:type="spellStart"/>
      <w:r w:rsidRPr="00465448">
        <w:rPr>
          <w:rFonts w:ascii="Times New Roman" w:hAnsi="Times New Roman" w:cs="Calibri"/>
          <w:sz w:val="28"/>
          <w:szCs w:val="28"/>
          <w:lang w:eastAsia="ru-RU"/>
        </w:rPr>
        <w:t>Дьенеша</w:t>
      </w:r>
      <w:proofErr w:type="spellEnd"/>
      <w:r w:rsidRPr="00465448">
        <w:rPr>
          <w:rFonts w:ascii="Times New Roman" w:hAnsi="Times New Roman" w:cs="Calibri"/>
          <w:sz w:val="28"/>
          <w:szCs w:val="28"/>
          <w:lang w:eastAsia="ru-RU"/>
        </w:rPr>
        <w:t>, сенсорные тактильные панели, тактильные дорожки, световые столы с песком.</w:t>
      </w:r>
    </w:p>
    <w:p w:rsidR="00B11122" w:rsidRPr="009A46AE" w:rsidRDefault="00B11122" w:rsidP="00B111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 xml:space="preserve">   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первичный (с вновь поступившими), повторный</w:t>
      </w:r>
      <w:r>
        <w:rPr>
          <w:rFonts w:ascii="Times New Roman" w:hAnsi="Times New Roman"/>
          <w:sz w:val="28"/>
          <w:szCs w:val="28"/>
          <w:lang w:eastAsia="ru-RU"/>
        </w:rPr>
        <w:t xml:space="preserve"> (два раза в год)</w:t>
      </w:r>
      <w:r w:rsidRPr="009A46AE">
        <w:rPr>
          <w:rFonts w:ascii="Times New Roman" w:hAnsi="Times New Roman"/>
          <w:sz w:val="28"/>
          <w:szCs w:val="28"/>
          <w:lang w:eastAsia="ru-RU"/>
        </w:rPr>
        <w:t>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  <w:proofErr w:type="gramEnd"/>
    </w:p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   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  <w:t>С воспитанниками Учреждения проводятся беседы по ОБЖ, игры по охране здоровья и безопасности, направленные на воспитание у воспитанников сознательного отношения к своему здоровью и жизни. </w:t>
      </w:r>
    </w:p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A46AE">
        <w:rPr>
          <w:rFonts w:ascii="Times New Roman" w:hAnsi="Times New Roman"/>
          <w:sz w:val="28"/>
          <w:szCs w:val="28"/>
          <w:lang w:eastAsia="ru-RU"/>
        </w:rPr>
        <w:t>   </w:t>
      </w:r>
      <w:r w:rsidRPr="009A46AE">
        <w:rPr>
          <w:rFonts w:ascii="Times New Roman" w:hAnsi="Times New Roman"/>
          <w:sz w:val="28"/>
          <w:szCs w:val="28"/>
          <w:lang w:eastAsia="ru-RU"/>
        </w:rPr>
        <w:tab/>
        <w:t>Медицинский блок  включает в себя  медицинский кабинет</w:t>
      </w:r>
      <w:r>
        <w:rPr>
          <w:rFonts w:ascii="Times New Roman" w:hAnsi="Times New Roman"/>
          <w:sz w:val="28"/>
          <w:szCs w:val="28"/>
          <w:lang w:eastAsia="ru-RU"/>
        </w:rPr>
        <w:t>, процедурный кабинет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и изолятор</w:t>
      </w:r>
      <w:r>
        <w:rPr>
          <w:rFonts w:ascii="Times New Roman" w:hAnsi="Times New Roman"/>
          <w:sz w:val="28"/>
          <w:szCs w:val="28"/>
          <w:lang w:eastAsia="ru-RU"/>
        </w:rPr>
        <w:t xml:space="preserve">. Медицинский блок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оснащен необходимым медицинским инструментарием, набором медикаментов. </w:t>
      </w:r>
      <w:r>
        <w:rPr>
          <w:rFonts w:ascii="Times New Roman" w:hAnsi="Times New Roman"/>
          <w:sz w:val="28"/>
          <w:szCs w:val="28"/>
          <w:lang w:eastAsia="ru-RU"/>
        </w:rPr>
        <w:t>Медицинским персоналом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ведется учет и анализ общей заболеваемости воспитанников, анализ про</w:t>
      </w:r>
      <w:r>
        <w:rPr>
          <w:rFonts w:ascii="Times New Roman" w:hAnsi="Times New Roman"/>
          <w:sz w:val="28"/>
          <w:szCs w:val="28"/>
          <w:lang w:eastAsia="ru-RU"/>
        </w:rPr>
        <w:t>студных заболеваний. Медицинский персонал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осуществляет лечеб</w:t>
      </w:r>
      <w:r>
        <w:rPr>
          <w:rFonts w:ascii="Times New Roman" w:hAnsi="Times New Roman"/>
          <w:sz w:val="28"/>
          <w:szCs w:val="28"/>
          <w:lang w:eastAsia="ru-RU"/>
        </w:rPr>
        <w:t>но-профилактическую помощь воспитанникам</w:t>
      </w:r>
      <w:r w:rsidRPr="009A46AE">
        <w:rPr>
          <w:rFonts w:ascii="Times New Roman" w:hAnsi="Times New Roman"/>
          <w:sz w:val="28"/>
          <w:szCs w:val="28"/>
          <w:lang w:eastAsia="ru-RU"/>
        </w:rPr>
        <w:t>, даёт рекомендации родителям по укреплени</w:t>
      </w:r>
      <w:r>
        <w:rPr>
          <w:rFonts w:ascii="Times New Roman" w:hAnsi="Times New Roman"/>
          <w:sz w:val="28"/>
          <w:szCs w:val="28"/>
          <w:lang w:eastAsia="ru-RU"/>
        </w:rPr>
        <w:t>ю здоровья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и предупреждению вирусных, инфекционных заболеваний, проводит совместную работу с педагогическим к</w:t>
      </w:r>
      <w:r>
        <w:rPr>
          <w:rFonts w:ascii="Times New Roman" w:hAnsi="Times New Roman"/>
          <w:sz w:val="28"/>
          <w:szCs w:val="28"/>
          <w:lang w:eastAsia="ru-RU"/>
        </w:rPr>
        <w:t>оллективом по реабилитации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 условиях детского сада</w:t>
      </w:r>
      <w:r>
        <w:rPr>
          <w:rFonts w:ascii="Times New Roman" w:hAnsi="Times New Roman"/>
          <w:sz w:val="28"/>
          <w:szCs w:val="28"/>
          <w:lang w:eastAsia="ru-RU"/>
        </w:rPr>
        <w:t>.  В ДОУ п</w:t>
      </w:r>
      <w:r w:rsidRPr="009A46AE">
        <w:rPr>
          <w:rFonts w:ascii="Times New Roman" w:hAnsi="Times New Roman"/>
          <w:sz w:val="28"/>
          <w:szCs w:val="28"/>
          <w:lang w:eastAsia="ru-RU"/>
        </w:rPr>
        <w:t>роводятся </w:t>
      </w:r>
      <w:r>
        <w:rPr>
          <w:rFonts w:ascii="Times New Roman" w:hAnsi="Times New Roman"/>
          <w:sz w:val="28"/>
          <w:szCs w:val="28"/>
          <w:lang w:eastAsia="ru-RU"/>
        </w:rPr>
        <w:t xml:space="preserve">следующие </w:t>
      </w:r>
      <w:r w:rsidRPr="005663B1">
        <w:rPr>
          <w:rFonts w:ascii="Times New Roman" w:hAnsi="Times New Roman"/>
          <w:bCs/>
          <w:sz w:val="28"/>
          <w:szCs w:val="28"/>
          <w:lang w:eastAsia="ru-RU"/>
        </w:rPr>
        <w:t>профилактические мероприятия</w:t>
      </w:r>
      <w:r w:rsidRPr="005663B1">
        <w:rPr>
          <w:rFonts w:ascii="Times New Roman" w:hAnsi="Times New Roman"/>
          <w:sz w:val="28"/>
          <w:szCs w:val="28"/>
          <w:lang w:eastAsia="ru-RU"/>
        </w:rPr>
        <w:t>: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осмотр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во время утреннего приема;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антропометрические замеры;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анализ заболеваемости 1 раз в месяц, в квартал, 1 раз в год;</w:t>
      </w:r>
    </w:p>
    <w:p w:rsidR="00B11122" w:rsidRPr="009A46A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A46AE">
        <w:rPr>
          <w:rFonts w:ascii="Times New Roman" w:hAnsi="Times New Roman"/>
          <w:sz w:val="28"/>
          <w:szCs w:val="28"/>
          <w:lang w:eastAsia="ru-RU"/>
        </w:rPr>
        <w:t>ежемесячное подв</w:t>
      </w:r>
      <w:r>
        <w:rPr>
          <w:rFonts w:ascii="Times New Roman" w:hAnsi="Times New Roman"/>
          <w:sz w:val="28"/>
          <w:szCs w:val="28"/>
          <w:lang w:eastAsia="ru-RU"/>
        </w:rPr>
        <w:t>едение итогов посещаемости воспитанников</w:t>
      </w:r>
      <w:r w:rsidRPr="009A46AE">
        <w:rPr>
          <w:rFonts w:ascii="Times New Roman" w:hAnsi="Times New Roman"/>
          <w:sz w:val="28"/>
          <w:szCs w:val="28"/>
          <w:lang w:eastAsia="ru-RU"/>
        </w:rPr>
        <w:t>;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 xml:space="preserve">- лечебно-профилактические мероприятия: принятие настоя шиповника, полоскание </w:t>
      </w:r>
      <w:r>
        <w:rPr>
          <w:rFonts w:ascii="Times New Roman" w:hAnsi="Times New Roman"/>
          <w:sz w:val="28"/>
          <w:szCs w:val="28"/>
          <w:lang w:eastAsia="ru-RU"/>
        </w:rPr>
        <w:t>горла чесночным раствором, аромате</w:t>
      </w:r>
      <w:r w:rsidRPr="00AB367E">
        <w:rPr>
          <w:rFonts w:ascii="Times New Roman" w:hAnsi="Times New Roman"/>
          <w:sz w:val="28"/>
          <w:szCs w:val="28"/>
          <w:lang w:eastAsia="ru-RU"/>
        </w:rPr>
        <w:t>рапия</w:t>
      </w:r>
      <w:r>
        <w:rPr>
          <w:rFonts w:ascii="Times New Roman" w:hAnsi="Times New Roman"/>
          <w:sz w:val="28"/>
          <w:szCs w:val="28"/>
          <w:lang w:eastAsia="ru-RU"/>
        </w:rPr>
        <w:t>, точечный массаж.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Педагогический коллектив ДОУ уделяет  внимание закаливающим процедурам, так как закаливание организма ребенка повышает его устойчивость  к воздействию различных неблагоприятных факторов внешней среды.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В ДОУ осуществляется дифференцированный отбор видов закаливания: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Упражнения после сна (в постели);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Витаминизированное питье;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Дыхательная гимнастика;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Хождение босиком;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Пальчиковая гимнастика, точечный массаж;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Хождение босиком с элементами точечного массажа – по песку, траве, гальке (в летний период).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Мытье рук до локтя.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lastRenderedPageBreak/>
        <w:t>•</w:t>
      </w:r>
      <w:r w:rsidRPr="00AB367E">
        <w:rPr>
          <w:rFonts w:ascii="Times New Roman" w:hAnsi="Times New Roman"/>
          <w:sz w:val="28"/>
          <w:szCs w:val="28"/>
          <w:lang w:eastAsia="ru-RU"/>
        </w:rPr>
        <w:tab/>
        <w:t>Мытье ног после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прогулки прохладной водой.</w:t>
      </w:r>
    </w:p>
    <w:p w:rsidR="00B11122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Кроме основной работы с детьми проводилась коррекционная работа на предупреждение и исправление плоскостопия и осанки.</w:t>
      </w:r>
    </w:p>
    <w:p w:rsidR="00B11122" w:rsidRPr="00355B77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5B77">
        <w:rPr>
          <w:rFonts w:ascii="Times New Roman" w:hAnsi="Times New Roman"/>
          <w:sz w:val="28"/>
          <w:szCs w:val="28"/>
          <w:lang w:eastAsia="ru-RU"/>
        </w:rPr>
        <w:t xml:space="preserve">В конце учебного года  </w:t>
      </w:r>
      <w:r w:rsidRPr="00853CE4">
        <w:rPr>
          <w:rFonts w:ascii="Times New Roman" w:hAnsi="Times New Roman"/>
          <w:sz w:val="28"/>
          <w:szCs w:val="28"/>
          <w:lang w:eastAsia="ru-RU"/>
        </w:rPr>
        <w:t>184</w:t>
      </w:r>
      <w:r w:rsidRPr="00FC25DD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9C2419">
        <w:rPr>
          <w:rFonts w:ascii="Times New Roman" w:hAnsi="Times New Roman"/>
          <w:sz w:val="28"/>
          <w:szCs w:val="28"/>
          <w:lang w:eastAsia="ru-RU"/>
        </w:rPr>
        <w:t xml:space="preserve"> ребенка  были осмотрены педиатром и   </w:t>
      </w:r>
      <w:r>
        <w:rPr>
          <w:rFonts w:ascii="Times New Roman" w:hAnsi="Times New Roman"/>
          <w:sz w:val="28"/>
          <w:szCs w:val="28"/>
          <w:lang w:eastAsia="ru-RU"/>
        </w:rPr>
        <w:t xml:space="preserve">узкими </w:t>
      </w:r>
      <w:r w:rsidRPr="009C2419">
        <w:rPr>
          <w:rFonts w:ascii="Times New Roman" w:hAnsi="Times New Roman"/>
          <w:sz w:val="28"/>
          <w:szCs w:val="28"/>
          <w:lang w:eastAsia="ru-RU"/>
        </w:rPr>
        <w:t xml:space="preserve">специалистами </w:t>
      </w:r>
      <w:r>
        <w:rPr>
          <w:rFonts w:ascii="Times New Roman" w:hAnsi="Times New Roman"/>
          <w:sz w:val="28"/>
          <w:szCs w:val="28"/>
          <w:lang w:eastAsia="ru-RU"/>
        </w:rPr>
        <w:t xml:space="preserve">районной больницы </w:t>
      </w:r>
      <w:r w:rsidRPr="00355B77">
        <w:rPr>
          <w:rFonts w:ascii="Times New Roman" w:hAnsi="Times New Roman"/>
          <w:sz w:val="28"/>
          <w:szCs w:val="28"/>
          <w:lang w:eastAsia="ru-RU"/>
        </w:rPr>
        <w:t xml:space="preserve"> города.  Выявлены следующие патологии:</w:t>
      </w:r>
    </w:p>
    <w:p w:rsidR="00B11122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-  дефекты речи- </w:t>
      </w:r>
      <w:r w:rsidRPr="00853CE4">
        <w:rPr>
          <w:rFonts w:ascii="Times New Roman" w:hAnsi="Times New Roman"/>
          <w:sz w:val="28"/>
          <w:szCs w:val="28"/>
          <w:lang w:eastAsia="ru-RU"/>
        </w:rPr>
        <w:t>21 р</w:t>
      </w:r>
      <w:r>
        <w:rPr>
          <w:rFonts w:ascii="Times New Roman" w:hAnsi="Times New Roman"/>
          <w:sz w:val="28"/>
          <w:szCs w:val="28"/>
          <w:lang w:eastAsia="ru-RU"/>
        </w:rPr>
        <w:t>ебенок;</w:t>
      </w:r>
    </w:p>
    <w:p w:rsidR="00B11122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 с нарушением зрения – 3 ребенка;</w:t>
      </w:r>
    </w:p>
    <w:p w:rsidR="00B11122" w:rsidRPr="00853CE4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- с нарушением слуха – 1 ребенок.</w:t>
      </w:r>
    </w:p>
    <w:p w:rsidR="00B11122" w:rsidRPr="00AB367E" w:rsidRDefault="00B11122" w:rsidP="00B11122">
      <w:pPr>
        <w:spacing w:after="0" w:line="240" w:lineRule="auto"/>
        <w:ind w:left="15" w:right="75" w:firstLine="552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Одним из средств закаливания является пребывание детей на свежем воздухе, теплый период очень благотворен в этом виде закаливания. Воспитателями</w:t>
      </w:r>
      <w:r>
        <w:rPr>
          <w:rFonts w:ascii="Times New Roman" w:hAnsi="Times New Roman"/>
          <w:sz w:val="28"/>
          <w:szCs w:val="28"/>
          <w:lang w:eastAsia="ru-RU"/>
        </w:rPr>
        <w:t xml:space="preserve"> и инструктором по физическому воспитанию</w:t>
      </w:r>
      <w:r w:rsidRPr="00AB367E">
        <w:rPr>
          <w:rFonts w:ascii="Times New Roman" w:hAnsi="Times New Roman"/>
          <w:sz w:val="28"/>
          <w:szCs w:val="28"/>
          <w:lang w:eastAsia="ru-RU"/>
        </w:rPr>
        <w:t xml:space="preserve"> организовывались спортивные и подви</w:t>
      </w:r>
      <w:r>
        <w:rPr>
          <w:rFonts w:ascii="Times New Roman" w:hAnsi="Times New Roman"/>
          <w:sz w:val="28"/>
          <w:szCs w:val="28"/>
          <w:lang w:eastAsia="ru-RU"/>
        </w:rPr>
        <w:t>жные игры, спортивные праздники, Дни здоровья с участием родителей.</w:t>
      </w:r>
    </w:p>
    <w:p w:rsidR="00B11122" w:rsidRPr="00AB367E" w:rsidRDefault="00B11122" w:rsidP="00B1112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 xml:space="preserve">Систему качества дошкольного образования  мы рассматриваем как систему контроля внутри Учреждения, которая включает в себя  интегративные составляющие: качество научно-методической работы; качество </w:t>
      </w:r>
      <w:proofErr w:type="spellStart"/>
      <w:r w:rsidRPr="00AB367E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AB367E">
        <w:rPr>
          <w:rFonts w:ascii="Times New Roman" w:hAnsi="Times New Roman"/>
          <w:sz w:val="28"/>
          <w:szCs w:val="28"/>
          <w:lang w:eastAsia="ru-RU"/>
        </w:rPr>
        <w:t>-образовательного процесса; качество работы с родителями; качество работы с педагогическими кадрами; качество предметно-пространственной среды.</w:t>
      </w:r>
    </w:p>
    <w:p w:rsidR="00B11122" w:rsidRDefault="00B11122" w:rsidP="00B111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367E">
        <w:rPr>
          <w:rFonts w:ascii="Times New Roman" w:hAnsi="Times New Roman"/>
          <w:sz w:val="28"/>
          <w:szCs w:val="28"/>
          <w:lang w:eastAsia="ru-RU"/>
        </w:rPr>
        <w:t>С целью повышения эффективности учебно-воспитательной деятельности  применяем педагогический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мониторинг, который даёт качественную и своевременную информацию, необходимую для принятия управленческих  решений.  В Учреждении выстроена система методического контроля и анализа результативности </w:t>
      </w:r>
      <w:proofErr w:type="spellStart"/>
      <w:r w:rsidRPr="009A46AE">
        <w:rPr>
          <w:rFonts w:ascii="Times New Roman" w:hAnsi="Times New Roman"/>
          <w:sz w:val="28"/>
          <w:szCs w:val="28"/>
          <w:lang w:eastAsia="ru-RU"/>
        </w:rPr>
        <w:t>воспитательно</w:t>
      </w:r>
      <w:proofErr w:type="spellEnd"/>
      <w:r w:rsidRPr="009A46AE">
        <w:rPr>
          <w:rFonts w:ascii="Times New Roman" w:hAnsi="Times New Roman"/>
          <w:sz w:val="28"/>
          <w:szCs w:val="28"/>
          <w:lang w:eastAsia="ru-RU"/>
        </w:rPr>
        <w:t>-образовательного процесса по всем направлениям развития дошкольник</w:t>
      </w:r>
      <w:r>
        <w:rPr>
          <w:rFonts w:ascii="Times New Roman" w:hAnsi="Times New Roman"/>
          <w:sz w:val="28"/>
          <w:szCs w:val="28"/>
          <w:lang w:eastAsia="ru-RU"/>
        </w:rPr>
        <w:t>а и функционирования Учреждения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в целом. Уч</w:t>
      </w:r>
      <w:r>
        <w:rPr>
          <w:rFonts w:ascii="Times New Roman" w:hAnsi="Times New Roman"/>
          <w:sz w:val="28"/>
          <w:szCs w:val="28"/>
          <w:lang w:eastAsia="ru-RU"/>
        </w:rPr>
        <w:t xml:space="preserve">ебно-методическое обеспечение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полностью соответствует </w:t>
      </w:r>
      <w:r>
        <w:rPr>
          <w:rFonts w:ascii="Times New Roman" w:hAnsi="Times New Roman"/>
          <w:sz w:val="28"/>
          <w:szCs w:val="28"/>
          <w:lang w:eastAsia="ru-RU"/>
        </w:rPr>
        <w:t>основной общеобразовательной программе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Учреждения, ФГОС </w:t>
      </w: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Pr="009A46AE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A46A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A46AE">
        <w:rPr>
          <w:rFonts w:ascii="Times New Roman" w:hAnsi="Times New Roman"/>
          <w:sz w:val="28"/>
          <w:szCs w:val="28"/>
          <w:lang w:eastAsia="ru-RU"/>
        </w:rPr>
        <w:t>условиям</w:t>
      </w:r>
      <w:proofErr w:type="gramEnd"/>
      <w:r w:rsidRPr="009A46AE">
        <w:rPr>
          <w:rFonts w:ascii="Times New Roman" w:hAnsi="Times New Roman"/>
          <w:sz w:val="28"/>
          <w:szCs w:val="28"/>
          <w:lang w:eastAsia="ru-RU"/>
        </w:rPr>
        <w:t xml:space="preserve"> реализации основной общеобразовательной программы дошкольного образования.   </w:t>
      </w:r>
    </w:p>
    <w:p w:rsidR="00B11122" w:rsidRPr="00D14DAF" w:rsidRDefault="00B11122" w:rsidP="00B11122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D14DAF">
        <w:rPr>
          <w:rFonts w:ascii="Times New Roman" w:hAnsi="Times New Roman"/>
          <w:sz w:val="28"/>
          <w:szCs w:val="28"/>
          <w:lang w:eastAsia="ru-RU"/>
        </w:rPr>
        <w:t>В  2019 году   ДОУ  приняло участие в   электронном  мониторинге реализации федерального  государственного  образовательного стандарта дошкольного образования</w:t>
      </w:r>
      <w:r w:rsidRPr="00D14DA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D14DAF">
        <w:rPr>
          <w:rFonts w:ascii="Times New Roman" w:hAnsi="Times New Roman"/>
          <w:sz w:val="28"/>
          <w:szCs w:val="28"/>
          <w:lang w:eastAsia="ru-RU"/>
        </w:rPr>
        <w:t>и</w:t>
      </w:r>
      <w:r w:rsidRPr="00D14DAF"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  <w:r w:rsidRPr="00D14DAF">
        <w:rPr>
          <w:rFonts w:ascii="Times New Roman" w:hAnsi="Times New Roman"/>
          <w:sz w:val="28"/>
          <w:szCs w:val="28"/>
          <w:lang w:eastAsia="ru-RU"/>
        </w:rPr>
        <w:t xml:space="preserve">в независимой оценки качества условий осуществления образовательной деятельности организациями, осуществляющими образовательную деятельность на территории Еврейской автономной области.    </w:t>
      </w:r>
      <w:proofErr w:type="gramEnd"/>
    </w:p>
    <w:p w:rsidR="00B11122" w:rsidRPr="00D14DAF" w:rsidRDefault="00B11122" w:rsidP="00B111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4DAF">
        <w:rPr>
          <w:rFonts w:ascii="Times New Roman" w:hAnsi="Times New Roman"/>
          <w:sz w:val="28"/>
          <w:szCs w:val="28"/>
          <w:lang w:eastAsia="ru-RU"/>
        </w:rPr>
        <w:t>Так же был организован  мониторинг условий образовательной среды воспитанников  подготовительных групп и педагогов, работающих в подготовительных группах,  в форме анкетирования родителей  воспитанников и педагогов,  работающих в подготовительных группах. В мониторинге  приняли участие   70 родителей, 6 педагога и руководитель.</w:t>
      </w:r>
    </w:p>
    <w:p w:rsidR="00B11122" w:rsidRPr="009A46AE" w:rsidRDefault="00B11122" w:rsidP="00B11122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9A46AE">
        <w:rPr>
          <w:rFonts w:ascii="Times New Roman" w:hAnsi="Times New Roman"/>
          <w:b/>
          <w:bCs/>
          <w:sz w:val="24"/>
          <w:szCs w:val="24"/>
          <w:lang w:eastAsia="ru-RU"/>
        </w:rPr>
        <w:t>Таблица № 1</w:t>
      </w:r>
    </w:p>
    <w:p w:rsidR="00B11122" w:rsidRPr="009A46AE" w:rsidRDefault="00B11122" w:rsidP="00B1112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A46AE">
        <w:rPr>
          <w:rFonts w:ascii="Times New Roman" w:hAnsi="Times New Roman"/>
          <w:b/>
          <w:bCs/>
          <w:sz w:val="24"/>
          <w:szCs w:val="24"/>
          <w:lang w:eastAsia="ru-RU"/>
        </w:rPr>
        <w:t>Показатели деятельности Учреждения</w:t>
      </w:r>
    </w:p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A46AE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2"/>
        <w:gridCol w:w="7197"/>
        <w:gridCol w:w="1372"/>
      </w:tblGrid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</w:t>
            </w:r>
          </w:p>
          <w:p w:rsidR="00B11122" w:rsidRPr="009A46AE" w:rsidRDefault="00B11122" w:rsidP="008359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измерения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323</w:t>
            </w:r>
          </w:p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323 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 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261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323человек 100%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323человек 100%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продлённого дня (12 часов)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 (ТНР)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 человек 12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</w:t>
            </w:r>
            <w:r w:rsidRPr="009A46A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и (или) психическом развитии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39человек 12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39человек 12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39человек 12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3C0386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57  дней</w:t>
            </w:r>
          </w:p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25 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>4 человека,</w:t>
            </w:r>
          </w:p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16 %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>4 человека,</w:t>
            </w:r>
          </w:p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16 %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человек,</w:t>
            </w:r>
          </w:p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  <w:r w:rsidRPr="0015630D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7C029C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029C">
              <w:rPr>
                <w:rFonts w:ascii="Times New Roman" w:hAnsi="Times New Roman"/>
                <w:sz w:val="24"/>
                <w:szCs w:val="24"/>
                <w:lang w:eastAsia="ru-RU"/>
              </w:rPr>
              <w:t>19 человек,</w:t>
            </w:r>
          </w:p>
          <w:p w:rsidR="00B11122" w:rsidRPr="0015630D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02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76 %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2 человека,</w:t>
            </w:r>
          </w:p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1.8.2.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работников в 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1.9.1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3человека</w:t>
            </w:r>
          </w:p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человек</w:t>
            </w:r>
          </w:p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человека,</w:t>
            </w:r>
          </w:p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11122" w:rsidRPr="00BE6BD0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  <w:r w:rsidRPr="00BE6B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92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человек,</w:t>
            </w:r>
          </w:p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92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25/323</w:t>
            </w:r>
          </w:p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расчёте на одного воспитанника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1824кв.</w:t>
            </w: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\5,6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11122" w:rsidRPr="00CE45A2" w:rsidTr="00835960">
        <w:tc>
          <w:tcPr>
            <w:tcW w:w="80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197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ind w:right="19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372" w:type="dxa"/>
            <w:tcBorders>
              <w:top w:val="single" w:sz="6" w:space="0" w:color="C9C8C7"/>
              <w:left w:val="single" w:sz="6" w:space="0" w:color="C9C8C7"/>
              <w:bottom w:val="single" w:sz="6" w:space="0" w:color="C9C8C7"/>
              <w:right w:val="single" w:sz="6" w:space="0" w:color="C9C8C7"/>
            </w:tcBorders>
          </w:tcPr>
          <w:p w:rsidR="00B11122" w:rsidRPr="009A46AE" w:rsidRDefault="00B11122" w:rsidP="00835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46A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B11122" w:rsidRPr="009A46AE" w:rsidRDefault="00B11122" w:rsidP="00B111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11122" w:rsidRDefault="00B11122" w:rsidP="00B11122"/>
    <w:p w:rsidR="00B11122" w:rsidRDefault="00B11122">
      <w:bookmarkStart w:id="0" w:name="_GoBack"/>
      <w:bookmarkEnd w:id="0"/>
    </w:p>
    <w:sectPr w:rsidR="00B11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122"/>
    <w:rsid w:val="00146DA5"/>
    <w:rsid w:val="00227C38"/>
    <w:rsid w:val="00253BBE"/>
    <w:rsid w:val="0063444C"/>
    <w:rsid w:val="00775FB8"/>
    <w:rsid w:val="008775E8"/>
    <w:rsid w:val="00B11122"/>
    <w:rsid w:val="00CA50A6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3775</Words>
  <Characters>21521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2020-04-08T06:26:00Z</dcterms:created>
  <dcterms:modified xsi:type="dcterms:W3CDTF">2020-04-08T06:28:00Z</dcterms:modified>
</cp:coreProperties>
</file>