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5D" w:rsidRPr="001A015D" w:rsidRDefault="001A015D" w:rsidP="001A015D">
      <w:pPr>
        <w:jc w:val="center"/>
        <w:rPr>
          <w:b/>
          <w:sz w:val="40"/>
          <w:szCs w:val="40"/>
        </w:rPr>
      </w:pPr>
      <w:r w:rsidRPr="001A015D">
        <w:rPr>
          <w:b/>
          <w:sz w:val="40"/>
          <w:szCs w:val="40"/>
        </w:rPr>
        <w:t>Конспект НОД по познавательному развитию на тему «</w:t>
      </w:r>
      <w:r w:rsidRPr="001A015D">
        <w:rPr>
          <w:b/>
          <w:sz w:val="40"/>
          <w:szCs w:val="40"/>
        </w:rPr>
        <w:t xml:space="preserve">Овощи в нашем огороде» в средней </w:t>
      </w:r>
      <w:r w:rsidRPr="001A015D">
        <w:rPr>
          <w:b/>
          <w:sz w:val="40"/>
          <w:szCs w:val="40"/>
        </w:rPr>
        <w:t xml:space="preserve"> группе</w:t>
      </w:r>
    </w:p>
    <w:p w:rsidR="001A015D" w:rsidRPr="001A015D" w:rsidRDefault="001A015D" w:rsidP="001A015D">
      <w:pPr>
        <w:jc w:val="center"/>
        <w:rPr>
          <w:b/>
          <w:sz w:val="40"/>
          <w:szCs w:val="40"/>
        </w:rPr>
      </w:pPr>
      <w:r w:rsidRPr="001A015D">
        <w:rPr>
          <w:b/>
          <w:sz w:val="40"/>
          <w:szCs w:val="40"/>
        </w:rPr>
        <w:t>Выполнила воспитатель высшей категории: Кочекова И.В.</w:t>
      </w:r>
    </w:p>
    <w:p w:rsidR="001A015D" w:rsidRDefault="001A015D" w:rsidP="001A015D"/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Цель: продолжать формировать знания об овощах.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1. Формировать представления о плоде и семени с опорой на модели; 2. Закрепить представления о том, где выращ</w:t>
      </w:r>
      <w:r>
        <w:rPr>
          <w:sz w:val="28"/>
          <w:szCs w:val="28"/>
        </w:rPr>
        <w:t>иваются овощи;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3. Дать детям представления о пользе овощей дл</w:t>
      </w:r>
      <w:r>
        <w:rPr>
          <w:sz w:val="28"/>
          <w:szCs w:val="28"/>
        </w:rPr>
        <w:t>я укрепления здоровья человека;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4. Учить</w:t>
      </w:r>
      <w:r>
        <w:rPr>
          <w:sz w:val="28"/>
          <w:szCs w:val="28"/>
        </w:rPr>
        <w:t xml:space="preserve"> строить описательные рассказы.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5. Развивать память, мышление, формировани</w:t>
      </w:r>
      <w:r>
        <w:rPr>
          <w:sz w:val="28"/>
          <w:szCs w:val="28"/>
        </w:rPr>
        <w:t>е навыков учебной деятельности;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6. Способствовать воспитанию желания заботиться о свое</w:t>
      </w:r>
      <w:r>
        <w:rPr>
          <w:sz w:val="28"/>
          <w:szCs w:val="28"/>
        </w:rPr>
        <w:t>м здоровье, правильно питаться.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Интеграция образовательных областей: «Познавательное развитие», «Речевое развитие», «Социа</w:t>
      </w:r>
      <w:r>
        <w:rPr>
          <w:sz w:val="28"/>
          <w:szCs w:val="28"/>
        </w:rPr>
        <w:t>льно-коммуникативное развитие».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Методы обучения: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 xml:space="preserve">1. </w:t>
      </w:r>
      <w:proofErr w:type="gramStart"/>
      <w:r w:rsidRPr="001A015D">
        <w:rPr>
          <w:sz w:val="28"/>
          <w:szCs w:val="28"/>
        </w:rPr>
        <w:t>Словесные приёмы и методы: объяснение, рассказ, объяснение, вопросы (наводящие, уточняющие, дополнит</w:t>
      </w:r>
      <w:r>
        <w:rPr>
          <w:sz w:val="28"/>
          <w:szCs w:val="28"/>
        </w:rPr>
        <w:t>ельные, корректирующие, беседа;</w:t>
      </w:r>
      <w:proofErr w:type="gramEnd"/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2. Игровые методы;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3. Наглядн</w:t>
      </w:r>
      <w:r>
        <w:rPr>
          <w:sz w:val="28"/>
          <w:szCs w:val="28"/>
        </w:rPr>
        <w:t>ые методы: демонстрация, показ.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proofErr w:type="gramStart"/>
      <w:r w:rsidRPr="001A015D">
        <w:rPr>
          <w:sz w:val="28"/>
          <w:szCs w:val="28"/>
        </w:rPr>
        <w:t>Материал: коробка, настоящие овощи-огурец, лук, морковь, свёкла, картошка, чеснок, кабачок, тыква, капуста, помидоры, перец, бак</w:t>
      </w:r>
      <w:r>
        <w:rPr>
          <w:sz w:val="28"/>
          <w:szCs w:val="28"/>
        </w:rPr>
        <w:t>лажан, мешок с муляжами овощей.</w:t>
      </w:r>
      <w:proofErr w:type="gramEnd"/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Ход НОД: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Дети сидят полукругом перед столом педагога. Воспи</w:t>
      </w:r>
      <w:r>
        <w:rPr>
          <w:sz w:val="28"/>
          <w:szCs w:val="28"/>
        </w:rPr>
        <w:t>татель вносит посылку в группу.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П.</w:t>
      </w:r>
      <w:proofErr w:type="gramStart"/>
      <w:r w:rsidRPr="001A015D">
        <w:rPr>
          <w:sz w:val="28"/>
          <w:szCs w:val="28"/>
        </w:rPr>
        <w:t xml:space="preserve"> :</w:t>
      </w:r>
      <w:proofErr w:type="gramEnd"/>
      <w:r w:rsidRPr="001A015D">
        <w:rPr>
          <w:sz w:val="28"/>
          <w:szCs w:val="28"/>
        </w:rPr>
        <w:t xml:space="preserve"> - Ребята, сегодня утром нам в группу принесли посылку, давайте вместе посмотрим, кто её нам прислал и что там лежит (открываем коробку и достаем большой конверт с письмом от почтальона Печкина).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lastRenderedPageBreak/>
        <w:t>П.</w:t>
      </w:r>
      <w:proofErr w:type="gramStart"/>
      <w:r w:rsidRPr="001A015D">
        <w:rPr>
          <w:sz w:val="28"/>
          <w:szCs w:val="28"/>
        </w:rPr>
        <w:t xml:space="preserve"> :</w:t>
      </w:r>
      <w:proofErr w:type="gramEnd"/>
      <w:r w:rsidRPr="001A015D">
        <w:rPr>
          <w:sz w:val="28"/>
          <w:szCs w:val="28"/>
        </w:rPr>
        <w:t xml:space="preserve"> - Посмотрите, в посылку вложено письмо. Воспитатель открывает письмо и читает: "У меня на огороде выросло много разных овощей, но я забыл, как они называются, где растут и какую они пользу приносят человеку. Помогите мне, </w:t>
      </w:r>
      <w:r>
        <w:rPr>
          <w:sz w:val="28"/>
          <w:szCs w:val="28"/>
        </w:rPr>
        <w:t>пожалуйста! Почтальон Печкин</w:t>
      </w:r>
      <w:proofErr w:type="gramStart"/>
      <w:r>
        <w:rPr>
          <w:sz w:val="28"/>
          <w:szCs w:val="28"/>
        </w:rPr>
        <w:t>. "</w:t>
      </w:r>
      <w:proofErr w:type="gramEnd"/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П.</w:t>
      </w:r>
      <w:proofErr w:type="gramStart"/>
      <w:r w:rsidRPr="001A015D">
        <w:rPr>
          <w:sz w:val="28"/>
          <w:szCs w:val="28"/>
        </w:rPr>
        <w:t xml:space="preserve"> :</w:t>
      </w:r>
      <w:proofErr w:type="gramEnd"/>
      <w:r w:rsidRPr="001A015D">
        <w:rPr>
          <w:sz w:val="28"/>
          <w:szCs w:val="28"/>
        </w:rPr>
        <w:t xml:space="preserve"> - Посмотрите, сколько разных овощей прислал нам Почтальон Печкин, давайте ему поможем. Каждый из этих овощей не только вкусный, но и очень полезный для нашего организма. Давай</w:t>
      </w:r>
      <w:r>
        <w:rPr>
          <w:sz w:val="28"/>
          <w:szCs w:val="28"/>
        </w:rPr>
        <w:t>те вспомним, чем полезны овощи?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Д.</w:t>
      </w:r>
      <w:proofErr w:type="gramStart"/>
      <w:r w:rsidRPr="001A015D">
        <w:rPr>
          <w:sz w:val="28"/>
          <w:szCs w:val="28"/>
        </w:rPr>
        <w:t xml:space="preserve"> :</w:t>
      </w:r>
      <w:proofErr w:type="gramEnd"/>
      <w:r w:rsidRPr="001A015D">
        <w:rPr>
          <w:sz w:val="28"/>
          <w:szCs w:val="28"/>
        </w:rPr>
        <w:t xml:space="preserve"> - В них много витаминов и других полезных веществ, которые помогают быть нам сильными и здо</w:t>
      </w:r>
      <w:r>
        <w:rPr>
          <w:sz w:val="28"/>
          <w:szCs w:val="28"/>
        </w:rPr>
        <w:t>ров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П.</w:t>
      </w:r>
      <w:proofErr w:type="gramStart"/>
      <w:r w:rsidRPr="001A015D">
        <w:rPr>
          <w:sz w:val="28"/>
          <w:szCs w:val="28"/>
        </w:rPr>
        <w:t xml:space="preserve"> :</w:t>
      </w:r>
      <w:proofErr w:type="gramEnd"/>
      <w:r w:rsidRPr="001A015D">
        <w:rPr>
          <w:sz w:val="28"/>
          <w:szCs w:val="28"/>
        </w:rPr>
        <w:t xml:space="preserve"> - Ребята, а есть ли такое с</w:t>
      </w:r>
      <w:r>
        <w:rPr>
          <w:sz w:val="28"/>
          <w:szCs w:val="28"/>
        </w:rPr>
        <w:t>лово, которое объединяет овощи?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Д.</w:t>
      </w:r>
      <w:proofErr w:type="gramStart"/>
      <w:r w:rsidRPr="001A015D">
        <w:rPr>
          <w:sz w:val="28"/>
          <w:szCs w:val="28"/>
        </w:rPr>
        <w:t xml:space="preserve"> :</w:t>
      </w:r>
      <w:proofErr w:type="gramEnd"/>
      <w:r w:rsidRPr="001A015D">
        <w:rPr>
          <w:sz w:val="28"/>
          <w:szCs w:val="28"/>
        </w:rPr>
        <w:t xml:space="preserve"> - Ово</w:t>
      </w:r>
      <w:r>
        <w:rPr>
          <w:sz w:val="28"/>
          <w:szCs w:val="28"/>
        </w:rPr>
        <w:t>щи - это плоды, которые растут.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П.</w:t>
      </w:r>
      <w:proofErr w:type="gramStart"/>
      <w:r w:rsidRPr="001A015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- А из чего появляются плоды?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Д.</w:t>
      </w:r>
      <w:proofErr w:type="gramStart"/>
      <w:r w:rsidRPr="001A015D">
        <w:rPr>
          <w:sz w:val="28"/>
          <w:szCs w:val="28"/>
        </w:rPr>
        <w:t xml:space="preserve"> :</w:t>
      </w:r>
      <w:proofErr w:type="gramEnd"/>
      <w:r w:rsidRPr="001A015D">
        <w:rPr>
          <w:sz w:val="28"/>
          <w:szCs w:val="28"/>
        </w:rPr>
        <w:t xml:space="preserve"> - Люди сажают семена и из них вы</w:t>
      </w:r>
      <w:r>
        <w:rPr>
          <w:sz w:val="28"/>
          <w:szCs w:val="28"/>
        </w:rPr>
        <w:t>растают сочные и вкусные овощи.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П.</w:t>
      </w:r>
      <w:proofErr w:type="gramStart"/>
      <w:r w:rsidRPr="001A015D">
        <w:rPr>
          <w:sz w:val="28"/>
          <w:szCs w:val="28"/>
        </w:rPr>
        <w:t xml:space="preserve"> :</w:t>
      </w:r>
      <w:proofErr w:type="gramEnd"/>
      <w:r w:rsidRPr="001A015D">
        <w:rPr>
          <w:sz w:val="28"/>
          <w:szCs w:val="28"/>
        </w:rPr>
        <w:t xml:space="preserve"> - Ребята, а где выращивают овощи</w:t>
      </w:r>
      <w:r>
        <w:rPr>
          <w:sz w:val="28"/>
          <w:szCs w:val="28"/>
        </w:rPr>
        <w:t>?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Д.</w:t>
      </w:r>
      <w:proofErr w:type="gramStart"/>
      <w:r w:rsidRPr="001A015D">
        <w:rPr>
          <w:sz w:val="28"/>
          <w:szCs w:val="28"/>
        </w:rPr>
        <w:t xml:space="preserve"> :</w:t>
      </w:r>
      <w:proofErr w:type="gramEnd"/>
      <w:r w:rsidRPr="001A015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 саду или огороде на грядках!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П.</w:t>
      </w:r>
      <w:proofErr w:type="gramStart"/>
      <w:r w:rsidRPr="001A015D">
        <w:rPr>
          <w:sz w:val="28"/>
          <w:szCs w:val="28"/>
        </w:rPr>
        <w:t xml:space="preserve"> :</w:t>
      </w:r>
      <w:proofErr w:type="gramEnd"/>
      <w:r w:rsidRPr="001A015D">
        <w:rPr>
          <w:sz w:val="28"/>
          <w:szCs w:val="28"/>
        </w:rPr>
        <w:t xml:space="preserve"> - А ч</w:t>
      </w:r>
      <w:r>
        <w:rPr>
          <w:sz w:val="28"/>
          <w:szCs w:val="28"/>
        </w:rPr>
        <w:t>то можно приготовить из овощей?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 xml:space="preserve">Д. : - Из овощей делают </w:t>
      </w:r>
      <w:proofErr w:type="spellStart"/>
      <w:r w:rsidRPr="001A015D">
        <w:rPr>
          <w:sz w:val="28"/>
          <w:szCs w:val="28"/>
        </w:rPr>
        <w:t>супы</w:t>
      </w:r>
      <w:proofErr w:type="gramStart"/>
      <w:r w:rsidRPr="001A015D">
        <w:rPr>
          <w:sz w:val="28"/>
          <w:szCs w:val="28"/>
        </w:rPr>
        <w:t>,с</w:t>
      </w:r>
      <w:proofErr w:type="gramEnd"/>
      <w:r w:rsidRPr="001A015D">
        <w:rPr>
          <w:sz w:val="28"/>
          <w:szCs w:val="28"/>
        </w:rPr>
        <w:t>оленья</w:t>
      </w:r>
      <w:proofErr w:type="spellEnd"/>
      <w:r w:rsidRPr="001A015D">
        <w:rPr>
          <w:sz w:val="28"/>
          <w:szCs w:val="28"/>
        </w:rPr>
        <w:t>, салаты, из овощей готовят при</w:t>
      </w:r>
      <w:r>
        <w:rPr>
          <w:sz w:val="28"/>
          <w:szCs w:val="28"/>
        </w:rPr>
        <w:t>праву к первым и вторым блюдам.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П.</w:t>
      </w:r>
      <w:proofErr w:type="gramStart"/>
      <w:r w:rsidRPr="001A015D">
        <w:rPr>
          <w:sz w:val="28"/>
          <w:szCs w:val="28"/>
        </w:rPr>
        <w:t xml:space="preserve"> :</w:t>
      </w:r>
      <w:proofErr w:type="gramEnd"/>
      <w:r w:rsidRPr="001A015D">
        <w:rPr>
          <w:sz w:val="28"/>
          <w:szCs w:val="28"/>
        </w:rPr>
        <w:t xml:space="preserve"> - Сейчас, ребята, предлагаю вам отгадать загадки, которые нам подскажут, что лежит </w:t>
      </w:r>
      <w:r>
        <w:rPr>
          <w:sz w:val="28"/>
          <w:szCs w:val="28"/>
        </w:rPr>
        <w:t>в посылке о почтальона Печкина.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Этот овощ быстро очень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Разгадаем</w:t>
      </w:r>
      <w:proofErr w:type="gramEnd"/>
      <w:r>
        <w:rPr>
          <w:sz w:val="28"/>
          <w:szCs w:val="28"/>
        </w:rPr>
        <w:t xml:space="preserve"> между прочим.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Он щекастый, красный, гладкий,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Он растет у всех на грядке.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Положи его на солн</w:t>
      </w:r>
      <w:r>
        <w:rPr>
          <w:sz w:val="28"/>
          <w:szCs w:val="28"/>
        </w:rPr>
        <w:t>це.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Он дозреет у оконца,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Этот толстенький сеньор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Всем </w:t>
      </w:r>
      <w:proofErr w:type="gramStart"/>
      <w:r>
        <w:rPr>
          <w:sz w:val="28"/>
          <w:szCs w:val="28"/>
        </w:rPr>
        <w:t>известный</w:t>
      </w:r>
      <w:proofErr w:type="gramEnd"/>
      <w:r>
        <w:rPr>
          <w:sz w:val="28"/>
          <w:szCs w:val="28"/>
        </w:rPr>
        <w:t>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Д.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Помидор!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Белый зубчик от простуды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Пожевать совсем не худо.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От простудных от болезней</w:t>
      </w:r>
      <w:proofErr w:type="gramEnd"/>
    </w:p>
    <w:p w:rsidR="001A015D" w:rsidRPr="001A015D" w:rsidRDefault="001A015D" w:rsidP="001A015D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овоща полезней.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Д.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Чеснок!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П.</w:t>
      </w:r>
      <w:proofErr w:type="gramStart"/>
      <w:r w:rsidRPr="001A015D">
        <w:rPr>
          <w:sz w:val="28"/>
          <w:szCs w:val="28"/>
        </w:rPr>
        <w:t xml:space="preserve"> :</w:t>
      </w:r>
      <w:proofErr w:type="gramEnd"/>
      <w:r w:rsidRPr="001A015D">
        <w:rPr>
          <w:sz w:val="28"/>
          <w:szCs w:val="28"/>
        </w:rPr>
        <w:t xml:space="preserve"> - Кругла, а не шар,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С хвостом, а не корова,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Зелена</w:t>
      </w:r>
      <w:proofErr w:type="gramEnd"/>
      <w:r>
        <w:rPr>
          <w:sz w:val="28"/>
          <w:szCs w:val="28"/>
        </w:rPr>
        <w:t>, а не яблоко,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Красна</w:t>
      </w:r>
      <w:proofErr w:type="gramEnd"/>
      <w:r>
        <w:rPr>
          <w:sz w:val="28"/>
          <w:szCs w:val="28"/>
        </w:rPr>
        <w:t>, а не солнце,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Сладка</w:t>
      </w:r>
      <w:proofErr w:type="gramEnd"/>
      <w:r>
        <w:rPr>
          <w:sz w:val="28"/>
          <w:szCs w:val="28"/>
        </w:rPr>
        <w:t xml:space="preserve"> как мед, да вкус не тот.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Д.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Свёкла!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Он совсем-совсем зелёный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И овальный, удлиненный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Помидору верный брат,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Так и просится в салат.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Д.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Огурец!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П.</w:t>
      </w:r>
      <w:proofErr w:type="gramStart"/>
      <w:r w:rsidRPr="001A015D">
        <w:rPr>
          <w:sz w:val="28"/>
          <w:szCs w:val="28"/>
        </w:rPr>
        <w:t xml:space="preserve"> :</w:t>
      </w:r>
      <w:proofErr w:type="gramEnd"/>
      <w:r w:rsidRPr="001A015D">
        <w:rPr>
          <w:sz w:val="28"/>
          <w:szCs w:val="28"/>
        </w:rPr>
        <w:t xml:space="preserve"> - Говорят,</w:t>
      </w:r>
      <w:r>
        <w:rPr>
          <w:sz w:val="28"/>
          <w:szCs w:val="28"/>
        </w:rPr>
        <w:t xml:space="preserve"> я без застёжек,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На мне множество одёжек,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Сняли первую одёжку –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И заплакали немножко,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Оголили все бока –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Потекла из глаз река.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Д.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Лук!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Вверху зелено,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Внизу красно,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В землю вросло.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Д.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Морковь!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И зелен, и густ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На грядке вырос куст.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Покопай немножко: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Под кустом.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Д.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Картошка!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Он бывает очень разный-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Зелёный, желтый, красный,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И жгучий он, и сладкий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Стоит знать его повадки.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Д.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Перец!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Я похож на кабачок,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Также гладок мой бочок,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Только цветом я, как слива, -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Фиолетовый</w:t>
      </w:r>
      <w:proofErr w:type="gramEnd"/>
      <w:r>
        <w:rPr>
          <w:sz w:val="28"/>
          <w:szCs w:val="28"/>
        </w:rPr>
        <w:t>, с отливом.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Меня жарят и пекут,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Маринуют, солят, трут.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Из меня блюда вкусны,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И полезны, и нужен.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Д.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Баклажан!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Круглый домик без оконцев,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Цветом он похож на солнце.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А на ниточках внутри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Семена живут, смотри!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На бахче он зреет, спеет,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Бок оранжевый там греет.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Д.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Тыква!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Часто видим мы на грядке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Как играет с нами в прятки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Светлый овощ - толстячок,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Повернувшись на бочок.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Своим листиком украдкой,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Прикрывшись, дремлет сладко.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И лежит, не шевелится,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Стол </w:t>
      </w:r>
      <w:proofErr w:type="gramStart"/>
      <w:r>
        <w:rPr>
          <w:sz w:val="28"/>
          <w:szCs w:val="28"/>
        </w:rPr>
        <w:t>украсить не стремиться</w:t>
      </w:r>
      <w:proofErr w:type="gramEnd"/>
      <w:r>
        <w:rPr>
          <w:sz w:val="28"/>
          <w:szCs w:val="28"/>
        </w:rPr>
        <w:t>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Долго спеет, вырастает,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Витамины набирает.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Этот овощ - не сморчок,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Благородный.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Д.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Кабачок!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П.</w:t>
      </w:r>
      <w:proofErr w:type="gramStart"/>
      <w:r w:rsidRPr="001A015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- Она растет у вас на грядке,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Одета</w:t>
      </w:r>
      <w:proofErr w:type="gramEnd"/>
      <w:r>
        <w:rPr>
          <w:sz w:val="28"/>
          <w:szCs w:val="28"/>
        </w:rPr>
        <w:t xml:space="preserve"> в шумные шелка.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 xml:space="preserve">Мы для нее </w:t>
      </w:r>
      <w:r>
        <w:rPr>
          <w:sz w:val="28"/>
          <w:szCs w:val="28"/>
        </w:rPr>
        <w:t>готовим кадки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И крупной соли пол мешка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Д.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Капуста!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П.</w:t>
      </w:r>
      <w:proofErr w:type="gramStart"/>
      <w:r w:rsidRPr="001A015D">
        <w:rPr>
          <w:sz w:val="28"/>
          <w:szCs w:val="28"/>
        </w:rPr>
        <w:t xml:space="preserve"> :</w:t>
      </w:r>
      <w:proofErr w:type="gramEnd"/>
      <w:r w:rsidRPr="001A015D">
        <w:rPr>
          <w:sz w:val="28"/>
          <w:szCs w:val="28"/>
        </w:rPr>
        <w:t xml:space="preserve"> - Ребята, сейчас мы с вами заготовим капусту на зиму (игра-упражнение "Кап</w:t>
      </w:r>
      <w:r>
        <w:rPr>
          <w:sz w:val="28"/>
          <w:szCs w:val="28"/>
        </w:rPr>
        <w:t>уста"). Приготовили свои ручки.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Тук! Тук! Тук! Тук!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Раздается в доме стук.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Мы капусту нарубили,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Перетерли, посолили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Да добавили морковку.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Вот какие заготовки!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Да набили плотно в кадку.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Все теперь у нас в порядке.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П.</w:t>
      </w:r>
      <w:proofErr w:type="gramStart"/>
      <w:r w:rsidRPr="001A015D">
        <w:rPr>
          <w:sz w:val="28"/>
          <w:szCs w:val="28"/>
        </w:rPr>
        <w:t xml:space="preserve"> :</w:t>
      </w:r>
      <w:proofErr w:type="gramEnd"/>
      <w:r w:rsidRPr="001A015D">
        <w:rPr>
          <w:sz w:val="28"/>
          <w:szCs w:val="28"/>
        </w:rPr>
        <w:t xml:space="preserve"> - Ребята, а сейчас предлагаю каждому из вас по очереди выбрать из мешочка любой овощ и рассказать друзьям все, что вы знает о нём</w:t>
      </w:r>
      <w:r>
        <w:rPr>
          <w:sz w:val="28"/>
          <w:szCs w:val="28"/>
        </w:rPr>
        <w:t>. (Игра "Чудесный мешочек").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proofErr w:type="gramStart"/>
      <w:r w:rsidRPr="001A015D">
        <w:rPr>
          <w:sz w:val="28"/>
          <w:szCs w:val="28"/>
        </w:rPr>
        <w:t>Воспитатель предлагает строить рассказ, используя вопросы, на которые нужно ответить: где растут эти плоды (сад, поле, огород, бахча, из чего их выращивают, где используют спелые плоды, как цветут растения, на которых они растут, из чего состоит плод, какой о</w:t>
      </w:r>
      <w:r>
        <w:rPr>
          <w:sz w:val="28"/>
          <w:szCs w:val="28"/>
        </w:rPr>
        <w:t>н на вкус, на ощупь и на запах.</w:t>
      </w:r>
      <w:proofErr w:type="gramEnd"/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Дети по очере</w:t>
      </w:r>
      <w:r>
        <w:rPr>
          <w:sz w:val="28"/>
          <w:szCs w:val="28"/>
        </w:rPr>
        <w:t>ди выполняют предложенную игру.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П.</w:t>
      </w:r>
      <w:proofErr w:type="gramStart"/>
      <w:r w:rsidRPr="001A015D">
        <w:rPr>
          <w:sz w:val="28"/>
          <w:szCs w:val="28"/>
        </w:rPr>
        <w:t xml:space="preserve"> :</w:t>
      </w:r>
      <w:proofErr w:type="gramEnd"/>
      <w:r w:rsidRPr="001A015D">
        <w:rPr>
          <w:sz w:val="28"/>
          <w:szCs w:val="28"/>
        </w:rPr>
        <w:t xml:space="preserve"> - Молодцы, ребята! Вы замечательно справились с игрой! А теперь, давайте вспомним, о ка</w:t>
      </w:r>
      <w:r>
        <w:rPr>
          <w:sz w:val="28"/>
          <w:szCs w:val="28"/>
        </w:rPr>
        <w:t>ких овощах сегодня мы говорили?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Д.</w:t>
      </w:r>
      <w:proofErr w:type="gramStart"/>
      <w:r w:rsidRPr="001A015D">
        <w:rPr>
          <w:sz w:val="28"/>
          <w:szCs w:val="28"/>
        </w:rPr>
        <w:t xml:space="preserve"> :</w:t>
      </w:r>
      <w:proofErr w:type="gramEnd"/>
      <w:r w:rsidRPr="001A015D">
        <w:rPr>
          <w:sz w:val="28"/>
          <w:szCs w:val="28"/>
        </w:rPr>
        <w:t xml:space="preserve"> - О луке, моркови, к</w:t>
      </w:r>
      <w:r>
        <w:rPr>
          <w:sz w:val="28"/>
          <w:szCs w:val="28"/>
        </w:rPr>
        <w:t>артошке, тыкве, огурцах и т. д.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П.</w:t>
      </w:r>
      <w:proofErr w:type="gramStart"/>
      <w:r w:rsidRPr="001A015D">
        <w:rPr>
          <w:sz w:val="28"/>
          <w:szCs w:val="28"/>
        </w:rPr>
        <w:t xml:space="preserve"> :</w:t>
      </w:r>
      <w:proofErr w:type="gramEnd"/>
      <w:r w:rsidRPr="001A015D">
        <w:rPr>
          <w:sz w:val="28"/>
          <w:szCs w:val="28"/>
        </w:rPr>
        <w:t xml:space="preserve"> - Подумайте и вспомнит</w:t>
      </w:r>
      <w:r>
        <w:rPr>
          <w:sz w:val="28"/>
          <w:szCs w:val="28"/>
        </w:rPr>
        <w:t>е какое слово объединяет овощи?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Д.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Это плоды.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Где растут эти овощи?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  <w:r>
        <w:rPr>
          <w:sz w:val="28"/>
          <w:szCs w:val="28"/>
        </w:rPr>
        <w:t>Д.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В огороде, на грядках.</w:t>
      </w:r>
      <w:bookmarkStart w:id="0" w:name="_GoBack"/>
      <w:bookmarkEnd w:id="0"/>
    </w:p>
    <w:p w:rsidR="001A015D" w:rsidRPr="001A015D" w:rsidRDefault="001A015D" w:rsidP="001A015D">
      <w:pPr>
        <w:contextualSpacing/>
        <w:rPr>
          <w:sz w:val="28"/>
          <w:szCs w:val="28"/>
        </w:rPr>
      </w:pPr>
      <w:r w:rsidRPr="001A015D">
        <w:rPr>
          <w:sz w:val="28"/>
          <w:szCs w:val="28"/>
        </w:rPr>
        <w:t>П.</w:t>
      </w:r>
      <w:proofErr w:type="gramStart"/>
      <w:r w:rsidRPr="001A015D">
        <w:rPr>
          <w:sz w:val="28"/>
          <w:szCs w:val="28"/>
        </w:rPr>
        <w:t xml:space="preserve"> :</w:t>
      </w:r>
      <w:proofErr w:type="gramEnd"/>
      <w:r w:rsidRPr="001A015D">
        <w:rPr>
          <w:sz w:val="28"/>
          <w:szCs w:val="28"/>
        </w:rPr>
        <w:t xml:space="preserve"> - Молодцы, ребята, вы были очень внимательны и всё запомнили!</w:t>
      </w:r>
    </w:p>
    <w:p w:rsidR="001A015D" w:rsidRPr="001A015D" w:rsidRDefault="001A015D" w:rsidP="001A015D">
      <w:pPr>
        <w:contextualSpacing/>
        <w:rPr>
          <w:sz w:val="28"/>
          <w:szCs w:val="28"/>
        </w:rPr>
      </w:pPr>
    </w:p>
    <w:p w:rsidR="0066738C" w:rsidRPr="001A015D" w:rsidRDefault="0066738C" w:rsidP="001A015D">
      <w:pPr>
        <w:contextualSpacing/>
        <w:rPr>
          <w:sz w:val="28"/>
          <w:szCs w:val="28"/>
        </w:rPr>
      </w:pPr>
    </w:p>
    <w:sectPr w:rsidR="0066738C" w:rsidRPr="001A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5D"/>
    <w:rsid w:val="001A015D"/>
    <w:rsid w:val="0066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2020-09-13T07:45:00Z</cp:lastPrinted>
  <dcterms:created xsi:type="dcterms:W3CDTF">2020-09-13T07:40:00Z</dcterms:created>
  <dcterms:modified xsi:type="dcterms:W3CDTF">2020-09-13T07:45:00Z</dcterms:modified>
</cp:coreProperties>
</file>