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4 г"/>
        </w:smartTagPr>
        <w:r w:rsidRPr="00D86534">
          <w:rPr>
            <w:rFonts w:ascii="Times New Roman" w:eastAsia="Times New Roman" w:hAnsi="Times New Roman" w:cs="Times New Roman"/>
            <w:b/>
            <w:bCs/>
            <w:color w:val="5B9BD5"/>
            <w:sz w:val="28"/>
            <w:szCs w:val="28"/>
            <w:lang w:eastAsia="ru-RU"/>
          </w:rPr>
          <w:t>4 г</w:t>
        </w:r>
      </w:smartTag>
      <w:r w:rsidRPr="00D86534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  <w:t>. Облучье»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</w:pP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</w:pP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/>
          <w:sz w:val="56"/>
          <w:szCs w:val="56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5B9BD5"/>
          <w:sz w:val="56"/>
          <w:szCs w:val="56"/>
          <w:lang w:eastAsia="ru-RU"/>
        </w:rPr>
        <w:t xml:space="preserve">Педагогический проект 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/>
          <w:sz w:val="56"/>
          <w:szCs w:val="56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5B9BD5"/>
          <w:sz w:val="56"/>
          <w:szCs w:val="56"/>
          <w:lang w:eastAsia="ru-RU"/>
        </w:rPr>
        <w:t>в подготовительной логопедической группе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Тема: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«Мой город –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Облучье».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Составила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Сергеева Л. М,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 категории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2021г</w:t>
      </w:r>
    </w:p>
    <w:p w:rsidR="00D86534" w:rsidRPr="00D86534" w:rsidRDefault="00D86534" w:rsidP="00D86534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Вид проекта</w:t>
      </w: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познавательный.</w:t>
      </w:r>
    </w:p>
    <w:p w:rsidR="00D86534" w:rsidRPr="00D86534" w:rsidRDefault="00D86534" w:rsidP="00D8653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</w:t>
      </w: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недельный, декабрь месяц.           </w:t>
      </w:r>
      <w:r w:rsidRPr="00D86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 проекта</w:t>
      </w: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подготовительной логопедической группы; родители воспитанников.</w:t>
      </w:r>
    </w:p>
    <w:p w:rsidR="00D86534" w:rsidRPr="00D86534" w:rsidRDefault="00D86534" w:rsidP="00D8653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Актуальность темы</w:t>
      </w: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6534" w:rsidRPr="00D86534" w:rsidRDefault="00D86534" w:rsidP="00D86534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«Маленькая родина все равно большая, ведь она единственная». </w:t>
      </w:r>
    </w:p>
    <w:p w:rsidR="00D86534" w:rsidRPr="00D86534" w:rsidRDefault="00D86534" w:rsidP="00D8653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 Ренар</w:t>
      </w:r>
    </w:p>
    <w:p w:rsidR="00D86534" w:rsidRPr="00D86534" w:rsidRDefault="00D86534" w:rsidP="00D8653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Патриотическое воспитание необходимо любому народу, любому госу-дарству, иначе они обречены на гибель. Основная причина пристрастия молодежи к негативным проявлениям общественной жизни в настоящее время кроется в том, что наше общество потеряло главный ориентир - патриотизм, который является стержнем любого государства.</w:t>
      </w:r>
    </w:p>
    <w:p w:rsidR="00D86534" w:rsidRPr="00D86534" w:rsidRDefault="00D86534" w:rsidP="00D8653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Патриотическое воспитание детей необходимо начинать в дошкольном детстве, важнейшем периоде становления личности. Ведь оно на прямую связано с воспитанием у детей любви к своей «малой Родине».</w:t>
      </w:r>
    </w:p>
    <w:p w:rsidR="00D86534" w:rsidRPr="00D86534" w:rsidRDefault="00D86534" w:rsidP="00D8653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Нужно признать, что с раннего возраста ребенку недостаточно прививается любовь и уважение к Родине. Телевидение, компьютер играют первостепенное значение в жизни подрастающего поколения. При всей своей занятости, родители мало уделяют внимания этой проблеме. В семьях нет достаточной литературы, которая рассказывала бы о стране, родном крае, родном го роде. Сами родители располагают недостаточной ин формацией, знаниями, чтобы воспитывать в детях патриотические чувства.</w:t>
      </w:r>
    </w:p>
    <w:p w:rsidR="00D86534" w:rsidRPr="00D86534" w:rsidRDefault="00D86534" w:rsidP="00D8653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Отсюда вытекает важная проблема</w:t>
      </w: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 углубление знаний о родном городе, воспитание у детей патриотических чувств.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проблема: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у детей о родном городе.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проекта</w:t>
      </w:r>
      <w:r w:rsidRPr="00D8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чувства любви к малой Родине, родному городу.</w:t>
      </w:r>
      <w:r w:rsidRPr="00D8653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патриотических чувств у дошкольников в процессе ознакомления с прошлым и настоящим родного города.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детям, доступные детскому восприятию, сведения об истории зарождения города.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Расширять представления детей о достопримечательностях своего города.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Воспитывать любовь к родному городу.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Этапы реализации  проекта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этап. Выявление проблемы, формировка цели, задач.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этап. Разработка проекта. Подбор методической литературы.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</w:t>
      </w:r>
      <w:r w:rsidRPr="00D865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предметно-развивающей среды.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этап. Выполнение проекта. Практическая часть.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этап. Итоги и презентация работы.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Ожидаемый результат</w:t>
      </w:r>
      <w:r w:rsidRPr="00D86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86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 и называть свой город, предприятия родного города; символику города, его достопримечательности.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ПО ПРОЕКТУ.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фотоальбомов: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 город Облучье», «История нашего города Облучье», «Облучье – прошлое и настоящее», «Симво-лика ЕАО и Облученского района».», «Облучье – немного истории и памятников, «Наш город Облучье раньше и теперь»;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открыток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берегу Биры и Биджана»;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книг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«Городу Облучье – 100 лет», «Облученский район – 70 лет»;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слайдов и видеоматериалов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«Из истории родного города», «Устный журнал: «Моя малая Родина - ЕАО»;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«Руками землепроходцев»;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Беседа 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«Земляки нашего города Облучье»;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Беседа 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«Знакомство с символикой ЕАО»;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«Символы России»;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«Рассказ воспитателя о поэтах – земляках»;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творческих рассказов на темы: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улица», «Город, в котором я живу», «Составление рассказов о городе Облучье по фотографиям», «Путешествие по Облучью», составление рассказов из личного опыта «Облучье, город мой».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Экскурсии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библиотеку; на почту; в аптеку; по улице Денисова; на площадь Красных партизан.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Прослушивание и заучивание стихотворений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Облучье: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«Ты, Облучье мое», «Облучье, город мой», «Я знаю, что есть на земле города», «Где багульник да горные кручи», «Среди гор затерялось Облучье», «Пусть мне твердят, что есть края иные»;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Литературный журнал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стихотворений поэта – земляка – В.Н. Морозова»;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Игровая деятельность: 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сюжетно-ролевые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«Больница», «Магазин», «Экскурсия по городу»; 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«Расскажи о своем городе», «Собери герб и расскажи о нем», «Достопримечательности города», мозаика «Дом, в котором я живу», выкладывание из палочек «Дома нашего города». «Скажи наоборот», «Моя улица», «Распутай предложение», «Что у нас, а что у вас?», «Путешествие по городу»;                                                                                                                             </w:t>
      </w: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конструктором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строим город», «Наш любимый детский сад»;                                </w:t>
      </w: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пальчиком на манке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«Дом, в котором я живу»;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подвижные игры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«Мы по городу шагаем», «Многоэтажный дом», «Магазин»;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сад», «Кинотеатр»;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конкурсе «Город будущего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тему: «Мой город Облучье»;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песен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 тайгой заря занимается», «Наш город» (муз. Алешина В.Ф);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Опытно – экспериментальная деятельность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«Из чего построен дом?».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НОД.</w:t>
      </w:r>
    </w:p>
    <w:p w:rsidR="00D86534" w:rsidRPr="00D86534" w:rsidRDefault="00D86534" w:rsidP="00D8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НОД. Речевое развитие № 1</w:t>
      </w:r>
      <w:r w:rsidRPr="00D86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34" w:rsidRPr="00D86534" w:rsidRDefault="00D86534" w:rsidP="00D8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D8653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 флагом ЕАО».</w:t>
      </w:r>
    </w:p>
    <w:p w:rsidR="00D86534" w:rsidRPr="00D86534" w:rsidRDefault="00D86534" w:rsidP="00D86534">
      <w:pPr>
        <w:rPr>
          <w:rFonts w:ascii="Times New Roman" w:eastAsia="Times New Roman" w:hAnsi="Times New Roman" w:cs="Times New Roman"/>
          <w:sz w:val="28"/>
          <w:szCs w:val="28"/>
        </w:rPr>
      </w:pPr>
      <w:r w:rsidRPr="00D86534">
        <w:rPr>
          <w:rFonts w:ascii="Times New Roman" w:eastAsia="Times New Roman" w:hAnsi="Times New Roman" w:cs="Times New Roman"/>
          <w:sz w:val="28"/>
          <w:szCs w:val="28"/>
        </w:rPr>
        <w:t>Программные задачи:                                                                               Образовательные:                                                                                                 Закрепить знания детей о Российском флаге. Познакомить с флагом ЕАО.  Формировать эстетическое отношение к цветам Российского флага и флага ЕАО, ознакомить с их символическим значением.                          Развивающие:                                                                                                        Развивать речь детей, обогащать словарный запас.                      Воспитательная:                                                                                        Воспитывать уважение к символикам страны, области.</w:t>
      </w:r>
    </w:p>
    <w:p w:rsidR="00D86534" w:rsidRPr="00D86534" w:rsidRDefault="00D86534" w:rsidP="00D8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НОД. Речевое развитие № 2</w:t>
      </w:r>
      <w:r w:rsidRPr="00D86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34" w:rsidRPr="00D86534" w:rsidRDefault="00D86534" w:rsidP="00D86534">
      <w:pPr>
        <w:rPr>
          <w:rFonts w:ascii="Times New Roman" w:eastAsia="Times New Roman" w:hAnsi="Times New Roman" w:cs="Times New Roman"/>
          <w:sz w:val="28"/>
          <w:szCs w:val="28"/>
        </w:rPr>
      </w:pPr>
      <w:r w:rsidRPr="00D86534">
        <w:rPr>
          <w:rFonts w:ascii="Times New Roman" w:eastAsia="Times New Roman" w:hAnsi="Times New Roman" w:cs="Times New Roman"/>
          <w:sz w:val="28"/>
          <w:szCs w:val="28"/>
        </w:rPr>
        <w:t xml:space="preserve">Тема: «Путешествие по городу Облучье».                                                       Программные задачи:                                                                                    Образовательные:                                                                                              Обобщить, расширить и систематизировать знания о своем городе. Познакомить детей с достопримечательностями.                                  Развивающие:                                                                                                      Развивать грамматически правильную речь.                                              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Воспитательная:                                                                                                    Воспитывать любовь к родному городу, желание лучше узнать его историю.</w:t>
      </w:r>
    </w:p>
    <w:p w:rsidR="00D86534" w:rsidRPr="00D86534" w:rsidRDefault="00D86534" w:rsidP="00D865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534">
        <w:rPr>
          <w:rFonts w:ascii="Times New Roman" w:eastAsia="Times New Roman" w:hAnsi="Times New Roman" w:cs="Times New Roman"/>
          <w:b/>
          <w:sz w:val="28"/>
          <w:szCs w:val="28"/>
        </w:rPr>
        <w:t xml:space="preserve">НОД. Художественно – эстетическое развитие.                              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t>Аппликация коллективная.</w:t>
      </w:r>
      <w:r w:rsidRPr="00D865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t>Тема: «Дома нашего города».                                                               Программные задачи:                                                                              Образовательные:</w:t>
      </w:r>
      <w:r w:rsidRPr="00D865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t>Учить детей делать коллективную аппликацию. Учить складывать лист симметрично, пополам и разрезать его – дома; гармошкой и разрезать – окна и балконы; срезать углы у прямоугольника – крыша.                       Развивающие:                                                                                                       Развивать замысел детей. Учить симметрично располагать детали изображе-ния на цветной основе. Формировать аккуратность.                    Воспитательная:                                                                                               Воспитывать интерес к своей улице, городу.</w:t>
      </w:r>
    </w:p>
    <w:p w:rsidR="00D86534" w:rsidRPr="00D86534" w:rsidRDefault="00D86534" w:rsidP="00D865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534">
        <w:rPr>
          <w:rFonts w:ascii="Times New Roman" w:eastAsia="Times New Roman" w:hAnsi="Times New Roman" w:cs="Times New Roman"/>
          <w:b/>
          <w:sz w:val="28"/>
          <w:szCs w:val="28"/>
        </w:rPr>
        <w:t xml:space="preserve">НОД. Художественно – эстетическое развитие.                                       Рисование.                                                                                                          Тема: «Дома нашего города».                                                          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t>Программные задачи:                                                                                 Образовательные:</w:t>
      </w:r>
      <w:r w:rsidRPr="00D865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t>Познакомить детей с видом искусства – архитектура. Учить создавать несложную композицию: по – разному располагать в пространстве изоб-ражения домов, дополнительные предметы. Закреплять умение подбирать цвета для композиции.                                                                       Развивающие:                                                                                                       Развивать творческое воображение, эстетическое восприятие, самостоятель-ность, активность. Научить детей восхищаться красотой зданий и выражать свое отношение к увиденному.                                                                            Воспитательная:                                                                                       Воспитывать любовь к родному городу.</w:t>
      </w:r>
    </w:p>
    <w:p w:rsidR="00D86534" w:rsidRPr="00D86534" w:rsidRDefault="00D86534" w:rsidP="00D86534">
      <w:pPr>
        <w:rPr>
          <w:rFonts w:ascii="Times New Roman" w:eastAsia="Times New Roman" w:hAnsi="Times New Roman" w:cs="Times New Roman"/>
          <w:sz w:val="28"/>
          <w:szCs w:val="28"/>
        </w:rPr>
      </w:pPr>
      <w:r w:rsidRPr="00D86534">
        <w:rPr>
          <w:rFonts w:ascii="Times New Roman" w:eastAsia="Times New Roman" w:hAnsi="Times New Roman" w:cs="Times New Roman"/>
          <w:b/>
          <w:sz w:val="28"/>
          <w:szCs w:val="28"/>
        </w:rPr>
        <w:t xml:space="preserve">НОД. Познавательное развитие. Познавательно – исследовательская и продуктивная (конструктивная) деятельность.                       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Конструирование.                                                                                                Тема: «Дома на нашей улице».                                                             Программные задачи:                                                                               Образовательные:                                                                                                         Учить детей сооружать различные конструкции домов из строительного материала; использовать разные варианты оформления домов.      Развивающие:                                                                                                       Развивать умение планировать процесс возведения постройки. Развивать </w:t>
      </w:r>
      <w:r w:rsidRPr="00D865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самостоятельность, инициативу, творчество.                                Воспитательная:                                                                                                Воспитывать умение работать коллективно, создавать общий сюжет, не мешая друг другу.  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Результатом</w:t>
      </w:r>
      <w:r w:rsidRPr="00D8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нашего проекта</w:t>
      </w: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совместная деятельность с детьми. Дети знают и называют свой город, его достопримечательности. Оформили выставку детских работ «Наш город», провели КВН, совместно с подг гр «Бегемотики» на тему: «Наш город Облучье».</w:t>
      </w:r>
    </w:p>
    <w:p w:rsidR="00D86534" w:rsidRPr="00D86534" w:rsidRDefault="00D86534" w:rsidP="00D8653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формировала чувство гордости за свой город и желание сохранить его чистым и красивым. Работа над проектом продолжается.</w:t>
      </w:r>
    </w:p>
    <w:p w:rsidR="00D86534" w:rsidRPr="00D86534" w:rsidRDefault="00D86534" w:rsidP="00D86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34" w:rsidRPr="00D86534" w:rsidRDefault="00D86534" w:rsidP="00D865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FE5" w:rsidRDefault="0096456B">
      <w:bookmarkStart w:id="0" w:name="_GoBack"/>
      <w:bookmarkEnd w:id="0"/>
    </w:p>
    <w:sectPr w:rsidR="005B5FE5" w:rsidSect="00D8653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1"/>
    <w:rsid w:val="00111EAF"/>
    <w:rsid w:val="001A0B36"/>
    <w:rsid w:val="00664E81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6E66-8737-42C3-B763-6F398A2D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2021-12-28T14:01:00Z</dcterms:created>
  <dcterms:modified xsi:type="dcterms:W3CDTF">2021-12-28T14:01:00Z</dcterms:modified>
</cp:coreProperties>
</file>